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E2" w:rsidRPr="00094AA0" w:rsidRDefault="009A6323" w:rsidP="006008FF">
      <w:pPr>
        <w:spacing w:line="640" w:lineRule="exact"/>
        <w:rPr>
          <w:rFonts w:ascii="方正黑体_GBK" w:eastAsia="方正黑体_GBK"/>
          <w:b/>
          <w:sz w:val="32"/>
          <w:szCs w:val="32"/>
        </w:rPr>
      </w:pPr>
      <w:bookmarkStart w:id="0" w:name="_GoBack"/>
      <w:bookmarkEnd w:id="0"/>
      <w:r w:rsidRPr="00094AA0">
        <w:rPr>
          <w:rFonts w:ascii="方正黑体_GBK" w:eastAsia="方正黑体_GBK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DB59110" wp14:editId="698B16C2">
            <wp:simplePos x="0" y="0"/>
            <wp:positionH relativeFrom="column">
              <wp:posOffset>56515</wp:posOffset>
            </wp:positionH>
            <wp:positionV relativeFrom="paragraph">
              <wp:posOffset>-5260340</wp:posOffset>
            </wp:positionV>
            <wp:extent cx="5475605" cy="3323590"/>
            <wp:effectExtent l="0" t="0" r="0" b="0"/>
            <wp:wrapNone/>
            <wp:docPr id="3" name="图片 2" descr="廉韵津沽网站-起航新征程（完整版—小尺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廉韵津沽网站-起航新征程（完整版—小尺寸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332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1B3" w:rsidRPr="00094AA0">
        <w:rPr>
          <w:rFonts w:ascii="方正黑体_GBK" w:eastAsia="方正黑体_GBK" w:hint="eastAsia"/>
          <w:b/>
          <w:sz w:val="32"/>
          <w:szCs w:val="32"/>
        </w:rPr>
        <w:t>附2：</w:t>
      </w:r>
    </w:p>
    <w:p w:rsidR="000B21B3" w:rsidRDefault="000B21B3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536551" w:rsidRDefault="00536551" w:rsidP="000B21B3">
      <w:pPr>
        <w:spacing w:line="640" w:lineRule="exact"/>
        <w:jc w:val="center"/>
        <w:rPr>
          <w:rFonts w:ascii="方正小标宋_GBK" w:eastAsia="方正小标宋_GBK" w:hAnsi="宋体" w:cs="宋体"/>
          <w:b/>
          <w:snapToGrid w:val="0"/>
          <w:spacing w:val="8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snapToGrid w:val="0"/>
          <w:spacing w:val="8"/>
          <w:kern w:val="0"/>
          <w:sz w:val="36"/>
          <w:szCs w:val="36"/>
        </w:rPr>
        <w:t>天津科技大学</w:t>
      </w:r>
      <w:r w:rsidR="000B21B3" w:rsidRPr="000B21B3">
        <w:rPr>
          <w:rFonts w:ascii="方正小标宋_GBK" w:eastAsia="方正小标宋_GBK" w:hAnsi="宋体" w:cs="宋体" w:hint="eastAsia"/>
          <w:b/>
          <w:snapToGrid w:val="0"/>
          <w:spacing w:val="8"/>
          <w:kern w:val="0"/>
          <w:sz w:val="36"/>
          <w:szCs w:val="36"/>
        </w:rPr>
        <w:t>党员干部关注市纪委监委新媒体情况</w:t>
      </w:r>
    </w:p>
    <w:p w:rsidR="000B21B3" w:rsidRDefault="000B21B3" w:rsidP="000B21B3">
      <w:pPr>
        <w:spacing w:line="640" w:lineRule="exact"/>
        <w:jc w:val="center"/>
        <w:rPr>
          <w:rFonts w:ascii="方正小标宋_GBK" w:eastAsia="方正小标宋_GBK" w:hAnsi="宋体" w:cs="宋体"/>
          <w:b/>
          <w:snapToGrid w:val="0"/>
          <w:spacing w:val="8"/>
          <w:kern w:val="0"/>
          <w:sz w:val="36"/>
          <w:szCs w:val="36"/>
        </w:rPr>
      </w:pPr>
      <w:r w:rsidRPr="000B21B3">
        <w:rPr>
          <w:rFonts w:ascii="方正小标宋_GBK" w:eastAsia="方正小标宋_GBK" w:hAnsi="宋体" w:cs="宋体" w:hint="eastAsia"/>
          <w:b/>
          <w:snapToGrid w:val="0"/>
          <w:spacing w:val="8"/>
          <w:kern w:val="0"/>
          <w:sz w:val="36"/>
          <w:szCs w:val="36"/>
        </w:rPr>
        <w:t>统计表</w:t>
      </w:r>
    </w:p>
    <w:p w:rsidR="000B21B3" w:rsidRDefault="000B21B3" w:rsidP="000B21B3">
      <w:pPr>
        <w:spacing w:line="640" w:lineRule="exact"/>
        <w:jc w:val="center"/>
        <w:rPr>
          <w:rFonts w:ascii="方正小标宋_GBK" w:eastAsia="方正小标宋_GBK" w:hAnsi="宋体" w:cs="宋体"/>
          <w:b/>
          <w:snapToGrid w:val="0"/>
          <w:spacing w:val="8"/>
          <w:kern w:val="0"/>
          <w:sz w:val="36"/>
          <w:szCs w:val="36"/>
        </w:rPr>
      </w:pPr>
    </w:p>
    <w:p w:rsidR="000B21B3" w:rsidRPr="000B21B3" w:rsidRDefault="000B21B3" w:rsidP="000B21B3">
      <w:pPr>
        <w:spacing w:line="640" w:lineRule="exact"/>
        <w:jc w:val="left"/>
        <w:rPr>
          <w:rFonts w:ascii="方正仿宋_GBK" w:eastAsia="方正仿宋_GBK" w:hAnsi="宋体" w:cs="宋体"/>
          <w:b/>
          <w:snapToGrid w:val="0"/>
          <w:spacing w:val="8"/>
          <w:kern w:val="0"/>
          <w:sz w:val="32"/>
          <w:szCs w:val="32"/>
        </w:rPr>
      </w:pPr>
      <w:r w:rsidRPr="000B21B3">
        <w:rPr>
          <w:rFonts w:ascii="方正仿宋_GBK" w:eastAsia="方正仿宋_GBK" w:hAnsi="宋体" w:cs="宋体" w:hint="eastAsia"/>
          <w:b/>
          <w:snapToGrid w:val="0"/>
          <w:spacing w:val="8"/>
          <w:kern w:val="0"/>
          <w:sz w:val="32"/>
          <w:szCs w:val="32"/>
        </w:rPr>
        <w:t>报送单位：</w:t>
      </w:r>
    </w:p>
    <w:tbl>
      <w:tblPr>
        <w:tblStyle w:val="a9"/>
        <w:tblW w:w="9599" w:type="dxa"/>
        <w:jc w:val="center"/>
        <w:tblInd w:w="1418" w:type="dxa"/>
        <w:tblLook w:val="04A0" w:firstRow="1" w:lastRow="0" w:firstColumn="1" w:lastColumn="0" w:noHBand="0" w:noVBand="1"/>
      </w:tblPr>
      <w:tblGrid>
        <w:gridCol w:w="2766"/>
        <w:gridCol w:w="3733"/>
        <w:gridCol w:w="3100"/>
      </w:tblGrid>
      <w:tr w:rsidR="000B21B3" w:rsidRPr="000B21B3" w:rsidTr="00F376E3">
        <w:trPr>
          <w:jc w:val="center"/>
        </w:trPr>
        <w:tc>
          <w:tcPr>
            <w:tcW w:w="2766" w:type="dxa"/>
            <w:vAlign w:val="center"/>
          </w:tcPr>
          <w:p w:rsidR="000B21B3" w:rsidRPr="000B21B3" w:rsidRDefault="000B21B3" w:rsidP="000B21B3">
            <w:pPr>
              <w:spacing w:line="640" w:lineRule="exact"/>
              <w:jc w:val="center"/>
              <w:rPr>
                <w:rFonts w:ascii="方正黑体_GBK" w:eastAsia="方正黑体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  <w:r w:rsidRPr="000B21B3">
              <w:rPr>
                <w:rFonts w:ascii="方正黑体_GBK" w:eastAsia="方正黑体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市纪委监委新媒体</w:t>
            </w:r>
          </w:p>
        </w:tc>
        <w:tc>
          <w:tcPr>
            <w:tcW w:w="3733" w:type="dxa"/>
            <w:vAlign w:val="center"/>
          </w:tcPr>
          <w:p w:rsidR="000B21B3" w:rsidRPr="000B21B3" w:rsidRDefault="00F376E3" w:rsidP="000B21B3">
            <w:pPr>
              <w:spacing w:line="640" w:lineRule="exact"/>
              <w:jc w:val="center"/>
              <w:rPr>
                <w:rFonts w:ascii="方正黑体_GBK" w:eastAsia="方正黑体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  <w:r w:rsidRPr="000B21B3">
              <w:rPr>
                <w:rFonts w:ascii="方正黑体_GBK" w:eastAsia="方正黑体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本单位党员干部关注人数</w:t>
            </w:r>
          </w:p>
        </w:tc>
        <w:tc>
          <w:tcPr>
            <w:tcW w:w="3100" w:type="dxa"/>
            <w:vAlign w:val="center"/>
          </w:tcPr>
          <w:p w:rsidR="000B21B3" w:rsidRPr="000B21B3" w:rsidRDefault="00F376E3" w:rsidP="000B21B3">
            <w:pPr>
              <w:spacing w:line="640" w:lineRule="exact"/>
              <w:jc w:val="center"/>
              <w:rPr>
                <w:rFonts w:ascii="方正黑体_GBK" w:eastAsia="方正黑体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  <w:r w:rsidRPr="000B21B3">
              <w:rPr>
                <w:rFonts w:ascii="方正黑体_GBK" w:eastAsia="方正黑体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本单位宣</w:t>
            </w:r>
            <w:proofErr w:type="gramStart"/>
            <w:r w:rsidRPr="000B21B3">
              <w:rPr>
                <w:rFonts w:ascii="方正黑体_GBK" w:eastAsia="方正黑体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介</w:t>
            </w:r>
            <w:proofErr w:type="gramEnd"/>
            <w:r w:rsidRPr="000B21B3">
              <w:rPr>
                <w:rFonts w:ascii="方正黑体_GBK" w:eastAsia="方正黑体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推广方式</w:t>
            </w:r>
          </w:p>
        </w:tc>
      </w:tr>
      <w:tr w:rsidR="000B21B3" w:rsidRPr="000B21B3" w:rsidTr="00F376E3">
        <w:trPr>
          <w:trHeight w:val="2083"/>
          <w:jc w:val="center"/>
        </w:trPr>
        <w:tc>
          <w:tcPr>
            <w:tcW w:w="2766" w:type="dxa"/>
            <w:vAlign w:val="center"/>
          </w:tcPr>
          <w:p w:rsidR="000B21B3" w:rsidRPr="000B21B3" w:rsidRDefault="000B21B3" w:rsidP="000B21B3">
            <w:pPr>
              <w:spacing w:line="640" w:lineRule="exact"/>
              <w:jc w:val="center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  <w:r w:rsidRPr="000B21B3">
              <w:rPr>
                <w:rFonts w:ascii="方正仿宋_GBK" w:eastAsia="方正仿宋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“天津纪检监察网”手机客户端</w:t>
            </w:r>
          </w:p>
        </w:tc>
        <w:tc>
          <w:tcPr>
            <w:tcW w:w="3733" w:type="dxa"/>
            <w:vAlign w:val="center"/>
          </w:tcPr>
          <w:p w:rsidR="000B21B3" w:rsidRPr="000B21B3" w:rsidRDefault="000B21B3" w:rsidP="000B21B3">
            <w:pPr>
              <w:spacing w:line="640" w:lineRule="exact"/>
              <w:jc w:val="center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vAlign w:val="center"/>
          </w:tcPr>
          <w:p w:rsidR="000B21B3" w:rsidRPr="000B21B3" w:rsidRDefault="000B21B3" w:rsidP="000B21B3">
            <w:pPr>
              <w:spacing w:line="640" w:lineRule="exact"/>
              <w:jc w:val="center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</w:p>
        </w:tc>
      </w:tr>
      <w:tr w:rsidR="000B21B3" w:rsidRPr="000B21B3" w:rsidTr="00F376E3">
        <w:trPr>
          <w:trHeight w:val="2269"/>
          <w:jc w:val="center"/>
        </w:trPr>
        <w:tc>
          <w:tcPr>
            <w:tcW w:w="2766" w:type="dxa"/>
            <w:vAlign w:val="center"/>
          </w:tcPr>
          <w:p w:rsidR="00F376E3" w:rsidRDefault="000B21B3" w:rsidP="000B21B3">
            <w:pPr>
              <w:spacing w:line="640" w:lineRule="exact"/>
              <w:jc w:val="center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“海河清风”</w:t>
            </w:r>
          </w:p>
          <w:p w:rsidR="000B21B3" w:rsidRPr="000B21B3" w:rsidRDefault="000B21B3" w:rsidP="000B21B3">
            <w:pPr>
              <w:spacing w:line="640" w:lineRule="exact"/>
              <w:jc w:val="center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微信公众号</w:t>
            </w:r>
            <w:proofErr w:type="gramEnd"/>
          </w:p>
        </w:tc>
        <w:tc>
          <w:tcPr>
            <w:tcW w:w="3733" w:type="dxa"/>
            <w:vAlign w:val="center"/>
          </w:tcPr>
          <w:p w:rsidR="000B21B3" w:rsidRPr="000B21B3" w:rsidRDefault="000B21B3" w:rsidP="000B21B3">
            <w:pPr>
              <w:spacing w:line="640" w:lineRule="exact"/>
              <w:jc w:val="center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vAlign w:val="center"/>
          </w:tcPr>
          <w:p w:rsidR="000B21B3" w:rsidRPr="000B21B3" w:rsidRDefault="000B21B3" w:rsidP="000B21B3">
            <w:pPr>
              <w:spacing w:line="640" w:lineRule="exact"/>
              <w:jc w:val="center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</w:p>
        </w:tc>
      </w:tr>
      <w:tr w:rsidR="00F376E3" w:rsidRPr="000B21B3" w:rsidTr="00F376E3">
        <w:trPr>
          <w:trHeight w:val="2269"/>
          <w:jc w:val="center"/>
        </w:trPr>
        <w:tc>
          <w:tcPr>
            <w:tcW w:w="2766" w:type="dxa"/>
            <w:vAlign w:val="center"/>
          </w:tcPr>
          <w:p w:rsidR="00F376E3" w:rsidRDefault="00F376E3" w:rsidP="000B21B3">
            <w:pPr>
              <w:spacing w:line="640" w:lineRule="exact"/>
              <w:jc w:val="center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“廉韵津沽”</w:t>
            </w:r>
          </w:p>
          <w:p w:rsidR="00F376E3" w:rsidRDefault="00F376E3" w:rsidP="000B21B3">
            <w:pPr>
              <w:spacing w:line="640" w:lineRule="exact"/>
              <w:jc w:val="center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网 站</w:t>
            </w:r>
          </w:p>
        </w:tc>
        <w:tc>
          <w:tcPr>
            <w:tcW w:w="6833" w:type="dxa"/>
            <w:gridSpan w:val="2"/>
          </w:tcPr>
          <w:p w:rsidR="00F376E3" w:rsidRPr="000B21B3" w:rsidRDefault="00F376E3" w:rsidP="00F376E3">
            <w:pPr>
              <w:spacing w:line="640" w:lineRule="exact"/>
              <w:rPr>
                <w:rFonts w:ascii="方正仿宋_GBK" w:eastAsia="方正仿宋_GBK" w:hAnsi="宋体" w:cs="宋体"/>
                <w:b/>
                <w:snapToGrid w:val="0"/>
                <w:spacing w:val="8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宣</w:t>
            </w:r>
            <w:proofErr w:type="gramStart"/>
            <w:r>
              <w:rPr>
                <w:rFonts w:ascii="方正仿宋_GBK" w:eastAsia="方正仿宋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ascii="方正仿宋_GBK" w:eastAsia="方正仿宋_GBK" w:hAnsi="宋体" w:cs="宋体" w:hint="eastAsia"/>
                <w:b/>
                <w:snapToGrid w:val="0"/>
                <w:spacing w:val="8"/>
                <w:kern w:val="0"/>
                <w:sz w:val="28"/>
                <w:szCs w:val="28"/>
              </w:rPr>
              <w:t>推广方式：</w:t>
            </w:r>
          </w:p>
        </w:tc>
      </w:tr>
    </w:tbl>
    <w:p w:rsidR="000B21B3" w:rsidRDefault="000B21B3" w:rsidP="000B21B3">
      <w:pPr>
        <w:spacing w:line="64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0B21B3" w:rsidRPr="00536551" w:rsidRDefault="000B21B3" w:rsidP="00536551">
      <w:pPr>
        <w:spacing w:line="580" w:lineRule="exact"/>
        <w:rPr>
          <w:rFonts w:ascii="方正仿宋_GBK" w:eastAsia="方正仿宋_GBK" w:hAnsi="方正仿宋_GBK" w:cs="方正仿宋_GBK"/>
          <w:b/>
          <w:bCs/>
          <w:sz w:val="36"/>
          <w:szCs w:val="44"/>
        </w:rPr>
      </w:pPr>
      <w:r>
        <w:rPr>
          <w:rFonts w:ascii="方正仿宋_GBK" w:eastAsia="方正仿宋_GBK" w:hAnsi="方正仿宋_GBK" w:cs="方正仿宋_GBK" w:hint="eastAsia"/>
          <w:b/>
          <w:snapToGrid w:val="0"/>
          <w:spacing w:val="8"/>
          <w:kern w:val="0"/>
          <w:sz w:val="32"/>
        </w:rPr>
        <w:t xml:space="preserve">联系人：                   </w:t>
      </w:r>
      <w:r w:rsidR="00536551">
        <w:rPr>
          <w:rFonts w:ascii="方正仿宋_GBK" w:eastAsia="方正仿宋_GBK" w:hAnsi="方正仿宋_GBK" w:cs="方正仿宋_GBK" w:hint="eastAsia"/>
          <w:b/>
          <w:snapToGrid w:val="0"/>
          <w:spacing w:val="8"/>
          <w:kern w:val="0"/>
          <w:sz w:val="32"/>
        </w:rPr>
        <w:t>联系电话：</w:t>
      </w:r>
    </w:p>
    <w:sectPr w:rsidR="000B21B3" w:rsidRPr="00536551" w:rsidSect="00780C7E">
      <w:footerReference w:type="default" r:id="rId9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67" w:rsidRDefault="00506467" w:rsidP="00D62EE1">
      <w:r>
        <w:separator/>
      </w:r>
    </w:p>
  </w:endnote>
  <w:endnote w:type="continuationSeparator" w:id="0">
    <w:p w:rsidR="00506467" w:rsidRDefault="00506467" w:rsidP="00D6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E2" w:rsidRDefault="009A63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12065" b="571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7FE2" w:rsidRPr="005438CE" w:rsidRDefault="00211571">
                          <w:pPr>
                            <w:pStyle w:val="a3"/>
                            <w:rPr>
                              <w:rFonts w:ascii="宋体"/>
                              <w:sz w:val="24"/>
                            </w:rPr>
                          </w:pPr>
                          <w:r w:rsidRPr="005438CE"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 w:rsidR="001B7FE2" w:rsidRPr="005438CE"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 w:rsidRPr="005438CE"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 w:rsidR="00E36928">
                            <w:rPr>
                              <w:rFonts w:ascii="宋体" w:hAnsi="宋体"/>
                              <w:noProof/>
                              <w:sz w:val="24"/>
                            </w:rPr>
                            <w:t>- 1 -</w:t>
                          </w:r>
                          <w:r w:rsidRPr="005438CE"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0.05pt;height:15.5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1B7FE2" w:rsidRPr="005438CE" w:rsidRDefault="00211571">
                    <w:pPr>
                      <w:pStyle w:val="a3"/>
                      <w:rPr>
                        <w:rFonts w:ascii="宋体"/>
                        <w:sz w:val="24"/>
                      </w:rPr>
                    </w:pPr>
                    <w:r w:rsidRPr="005438CE"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 w:rsidR="001B7FE2" w:rsidRPr="005438CE"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 w:rsidRPr="005438CE"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 w:rsidR="00E36928">
                      <w:rPr>
                        <w:rFonts w:ascii="宋体" w:hAnsi="宋体"/>
                        <w:noProof/>
                        <w:sz w:val="24"/>
                      </w:rPr>
                      <w:t>- 1 -</w:t>
                    </w:r>
                    <w:r w:rsidRPr="005438CE"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67" w:rsidRDefault="00506467" w:rsidP="00D62EE1">
      <w:r>
        <w:separator/>
      </w:r>
    </w:p>
  </w:footnote>
  <w:footnote w:type="continuationSeparator" w:id="0">
    <w:p w:rsidR="00506467" w:rsidRDefault="00506467" w:rsidP="00D6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E1"/>
    <w:rsid w:val="00001E4B"/>
    <w:rsid w:val="00013DC5"/>
    <w:rsid w:val="0002276B"/>
    <w:rsid w:val="000676C3"/>
    <w:rsid w:val="00094AA0"/>
    <w:rsid w:val="000B21B3"/>
    <w:rsid w:val="00110F0D"/>
    <w:rsid w:val="0013321A"/>
    <w:rsid w:val="001B7FE2"/>
    <w:rsid w:val="001D4793"/>
    <w:rsid w:val="001F1251"/>
    <w:rsid w:val="001F37B3"/>
    <w:rsid w:val="00211424"/>
    <w:rsid w:val="00211571"/>
    <w:rsid w:val="0024069C"/>
    <w:rsid w:val="002A40B2"/>
    <w:rsid w:val="003374FA"/>
    <w:rsid w:val="00345B1D"/>
    <w:rsid w:val="003850BB"/>
    <w:rsid w:val="003A28CD"/>
    <w:rsid w:val="0041706F"/>
    <w:rsid w:val="004321C6"/>
    <w:rsid w:val="004344FE"/>
    <w:rsid w:val="004950CE"/>
    <w:rsid w:val="004A0787"/>
    <w:rsid w:val="004D5CDA"/>
    <w:rsid w:val="004D7E60"/>
    <w:rsid w:val="00506467"/>
    <w:rsid w:val="00536551"/>
    <w:rsid w:val="005438CE"/>
    <w:rsid w:val="00557C1F"/>
    <w:rsid w:val="00567D7E"/>
    <w:rsid w:val="00592FFB"/>
    <w:rsid w:val="005A74DF"/>
    <w:rsid w:val="005B2267"/>
    <w:rsid w:val="005D2274"/>
    <w:rsid w:val="005F5005"/>
    <w:rsid w:val="006008FF"/>
    <w:rsid w:val="00625FCE"/>
    <w:rsid w:val="00645353"/>
    <w:rsid w:val="006A683D"/>
    <w:rsid w:val="007157D7"/>
    <w:rsid w:val="00736BAB"/>
    <w:rsid w:val="0073750D"/>
    <w:rsid w:val="0075393C"/>
    <w:rsid w:val="00780C7E"/>
    <w:rsid w:val="00784EB4"/>
    <w:rsid w:val="007F144A"/>
    <w:rsid w:val="008606A1"/>
    <w:rsid w:val="008F6FBD"/>
    <w:rsid w:val="0090791E"/>
    <w:rsid w:val="009145F5"/>
    <w:rsid w:val="00955C6F"/>
    <w:rsid w:val="009A6323"/>
    <w:rsid w:val="009D460A"/>
    <w:rsid w:val="00A05619"/>
    <w:rsid w:val="00A300D2"/>
    <w:rsid w:val="00A672C5"/>
    <w:rsid w:val="00A9480A"/>
    <w:rsid w:val="00AB4D27"/>
    <w:rsid w:val="00AD3981"/>
    <w:rsid w:val="00AE0AFD"/>
    <w:rsid w:val="00B21440"/>
    <w:rsid w:val="00B45FF3"/>
    <w:rsid w:val="00B54799"/>
    <w:rsid w:val="00B54863"/>
    <w:rsid w:val="00B61FFB"/>
    <w:rsid w:val="00BA1234"/>
    <w:rsid w:val="00C32C10"/>
    <w:rsid w:val="00C55FC2"/>
    <w:rsid w:val="00C63D87"/>
    <w:rsid w:val="00C7331D"/>
    <w:rsid w:val="00CB6B69"/>
    <w:rsid w:val="00D3784C"/>
    <w:rsid w:val="00D62EE1"/>
    <w:rsid w:val="00DD5B80"/>
    <w:rsid w:val="00DF0034"/>
    <w:rsid w:val="00E36928"/>
    <w:rsid w:val="00ED43A7"/>
    <w:rsid w:val="00F11FDA"/>
    <w:rsid w:val="00F376E3"/>
    <w:rsid w:val="00F42AE0"/>
    <w:rsid w:val="00FC27DA"/>
    <w:rsid w:val="00FF0B99"/>
    <w:rsid w:val="01E002C9"/>
    <w:rsid w:val="07E26F02"/>
    <w:rsid w:val="160E6CEE"/>
    <w:rsid w:val="18C17451"/>
    <w:rsid w:val="2B152DD3"/>
    <w:rsid w:val="30A5538C"/>
    <w:rsid w:val="347B1535"/>
    <w:rsid w:val="3DDE1513"/>
    <w:rsid w:val="3F7A4B02"/>
    <w:rsid w:val="52720418"/>
    <w:rsid w:val="53F25840"/>
    <w:rsid w:val="5BF21C72"/>
    <w:rsid w:val="681C5920"/>
    <w:rsid w:val="73E40B6A"/>
    <w:rsid w:val="7AD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62EE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113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D62E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621113"/>
    <w:rPr>
      <w:sz w:val="18"/>
      <w:szCs w:val="18"/>
    </w:rPr>
  </w:style>
  <w:style w:type="paragraph" w:styleId="a4">
    <w:name w:val="header"/>
    <w:basedOn w:val="a"/>
    <w:link w:val="Char0"/>
    <w:uiPriority w:val="99"/>
    <w:rsid w:val="00D62E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621113"/>
    <w:rPr>
      <w:sz w:val="18"/>
      <w:szCs w:val="18"/>
    </w:rPr>
  </w:style>
  <w:style w:type="character" w:styleId="a5">
    <w:name w:val="Hyperlink"/>
    <w:basedOn w:val="a0"/>
    <w:uiPriority w:val="99"/>
    <w:rsid w:val="00D62EE1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rsid w:val="00013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013DC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676C3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6008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locked/>
    <w:rsid w:val="006008FF"/>
    <w:rPr>
      <w:rFonts w:ascii="Calibri" w:eastAsia="宋体" w:hAnsi="Calibri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0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62EE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113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D62E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621113"/>
    <w:rPr>
      <w:sz w:val="18"/>
      <w:szCs w:val="18"/>
    </w:rPr>
  </w:style>
  <w:style w:type="paragraph" w:styleId="a4">
    <w:name w:val="header"/>
    <w:basedOn w:val="a"/>
    <w:link w:val="Char0"/>
    <w:uiPriority w:val="99"/>
    <w:rsid w:val="00D62E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621113"/>
    <w:rPr>
      <w:sz w:val="18"/>
      <w:szCs w:val="18"/>
    </w:rPr>
  </w:style>
  <w:style w:type="character" w:styleId="a5">
    <w:name w:val="Hyperlink"/>
    <w:basedOn w:val="a0"/>
    <w:uiPriority w:val="99"/>
    <w:rsid w:val="00D62EE1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rsid w:val="00013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013DC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676C3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6008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locked/>
    <w:rsid w:val="006008FF"/>
    <w:rPr>
      <w:rFonts w:ascii="Calibri" w:eastAsia="宋体" w:hAnsi="Calibri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0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30F7-49BD-4A45-960E-410E24E0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何志永(98213033)</cp:lastModifiedBy>
  <cp:revision>2</cp:revision>
  <dcterms:created xsi:type="dcterms:W3CDTF">2018-06-05T06:50:00Z</dcterms:created>
  <dcterms:modified xsi:type="dcterms:W3CDTF">2018-06-05T06:50:00Z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