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DA925" w14:textId="77777777" w:rsidR="000C6A69" w:rsidRDefault="00000000">
      <w:pPr>
        <w:jc w:val="center"/>
        <w:rPr>
          <w:rFonts w:ascii="Times New Roman" w:hAnsi="Times New Roman" w:cs="Times New Roman"/>
        </w:rPr>
      </w:pPr>
      <w:r>
        <w:rPr>
          <w:rFonts w:ascii="Times New Roman" w:hAnsi="Times New Roman" w:cs="Times New Roman"/>
          <w:b/>
          <w:bCs/>
          <w:sz w:val="32"/>
          <w:szCs w:val="32"/>
        </w:rPr>
        <w:t>食品质量与安全专业培养方案</w:t>
      </w:r>
    </w:p>
    <w:p w14:paraId="56B3A177" w14:textId="77777777" w:rsidR="000C6A69" w:rsidRDefault="00000000">
      <w:pPr>
        <w:spacing w:line="360" w:lineRule="auto"/>
        <w:rPr>
          <w:rFonts w:ascii="Times New Roman" w:hAnsi="Times New Roman" w:cs="Times New Roman"/>
          <w:b/>
          <w:bCs/>
          <w:sz w:val="24"/>
          <w:szCs w:val="24"/>
        </w:rPr>
      </w:pPr>
      <w:r>
        <w:rPr>
          <w:rFonts w:ascii="Times New Roman" w:hAnsi="Times New Roman" w:cs="Times New Roman"/>
          <w:b/>
          <w:bCs/>
          <w:sz w:val="24"/>
          <w:szCs w:val="24"/>
        </w:rPr>
        <w:t>一、培养目标</w:t>
      </w:r>
    </w:p>
    <w:p w14:paraId="44463297" w14:textId="77777777" w:rsidR="000C6A69" w:rsidRPr="00693B38" w:rsidRDefault="00000000">
      <w:pPr>
        <w:spacing w:line="360" w:lineRule="auto"/>
        <w:ind w:firstLineChars="200" w:firstLine="480"/>
        <w:rPr>
          <w:rFonts w:ascii="Times New Roman" w:hAnsi="Times New Roman" w:cs="Times New Roman"/>
          <w:sz w:val="24"/>
        </w:rPr>
      </w:pPr>
      <w:r>
        <w:rPr>
          <w:rFonts w:ascii="Times New Roman" w:hAnsi="Times New Roman" w:cs="Times New Roman"/>
          <w:sz w:val="24"/>
        </w:rPr>
        <w:t>培养学生热爱祖国，富有家国情怀，德、智、体、美、劳全面发展，适应国家经济社会发展需要，食品质量与安全专业旨在培养德、智、体、美、劳全面发展，掌握现代生命科学和食品科学的基本理论，熟知国内外食品质量安全体系和标准体系，培养具备食品化学、食品营养学、食品安全与卫生学、食品检测与分析、食品安全管理和风险评估的基本知识和技能；具备解决食品质量安全相关的实际问题和应对市场变化的能力，能跟踪食品质量与安全新技术和新变化，适应社会需求不断发展的要求，能在食品企业、商检、卫生防疫、科研院所等领域，从事和食品营养与安全有关的技术、管理、策划、食品生产及教学、研究等相关工作</w:t>
      </w:r>
      <w:r w:rsidRPr="00693B38">
        <w:rPr>
          <w:rFonts w:ascii="Times New Roman" w:hAnsi="Times New Roman" w:cs="Times New Roman"/>
          <w:sz w:val="24"/>
        </w:rPr>
        <w:t>的</w:t>
      </w:r>
      <w:r w:rsidRPr="00693B38">
        <w:rPr>
          <w:rFonts w:ascii="Times New Roman" w:hAnsi="Times New Roman" w:cs="Times New Roman" w:hint="eastAsia"/>
          <w:bCs/>
          <w:sz w:val="24"/>
        </w:rPr>
        <w:t>具有社会责任感、创新精神和实践能力的高素质</w:t>
      </w:r>
      <w:r w:rsidRPr="00693B38">
        <w:rPr>
          <w:rFonts w:ascii="Times New Roman" w:hAnsi="Times New Roman" w:cs="Times New Roman"/>
          <w:sz w:val="24"/>
        </w:rPr>
        <w:t>应用</w:t>
      </w:r>
      <w:r w:rsidRPr="00693B38">
        <w:rPr>
          <w:rFonts w:ascii="Times New Roman" w:hAnsi="Times New Roman" w:cs="Times New Roman" w:hint="eastAsia"/>
          <w:bCs/>
          <w:sz w:val="24"/>
        </w:rPr>
        <w:t>人才</w:t>
      </w:r>
      <w:r w:rsidRPr="00693B38">
        <w:rPr>
          <w:rFonts w:ascii="Times New Roman" w:hAnsi="Times New Roman" w:cs="Times New Roman"/>
          <w:sz w:val="24"/>
        </w:rPr>
        <w:t>。</w:t>
      </w:r>
    </w:p>
    <w:p w14:paraId="540F94F5" w14:textId="77777777" w:rsidR="000C6A69" w:rsidRPr="00693B38" w:rsidRDefault="00000000">
      <w:pPr>
        <w:spacing w:line="360" w:lineRule="auto"/>
        <w:ind w:firstLineChars="200" w:firstLine="480"/>
        <w:rPr>
          <w:rFonts w:ascii="Times New Roman" w:hAnsi="Times New Roman" w:cs="Times New Roman"/>
          <w:sz w:val="24"/>
        </w:rPr>
      </w:pPr>
      <w:r w:rsidRPr="00693B38">
        <w:rPr>
          <w:rFonts w:ascii="Times New Roman" w:hAnsi="Times New Roman" w:cs="Times New Roman" w:hint="eastAsia"/>
          <w:sz w:val="24"/>
        </w:rPr>
        <w:t>本专业学生毕业后，经过</w:t>
      </w:r>
      <w:r w:rsidRPr="00693B38">
        <w:rPr>
          <w:rFonts w:ascii="Times New Roman" w:hAnsi="Times New Roman" w:cs="Times New Roman" w:hint="eastAsia"/>
          <w:sz w:val="24"/>
        </w:rPr>
        <w:t>5</w:t>
      </w:r>
      <w:r w:rsidRPr="00693B38">
        <w:rPr>
          <w:rFonts w:ascii="Times New Roman" w:hAnsi="Times New Roman" w:cs="Times New Roman" w:hint="eastAsia"/>
          <w:sz w:val="24"/>
        </w:rPr>
        <w:t>年左右的工作实践，预期能够达到：</w:t>
      </w:r>
    </w:p>
    <w:p w14:paraId="74D26D7E" w14:textId="77777777" w:rsidR="000C6A69" w:rsidRDefault="00000000">
      <w:pPr>
        <w:spacing w:line="360" w:lineRule="auto"/>
        <w:ind w:firstLineChars="200" w:firstLine="482"/>
        <w:rPr>
          <w:rFonts w:ascii="Times New Roman" w:hAnsi="Times New Roman" w:cs="Times New Roman"/>
          <w:b/>
          <w:bCs/>
          <w:sz w:val="24"/>
          <w:szCs w:val="24"/>
        </w:rPr>
      </w:pPr>
      <w:r>
        <w:rPr>
          <w:rFonts w:ascii="Times New Roman" w:hAnsi="Times New Roman" w:cs="Times New Roman"/>
          <w:b/>
          <w:bCs/>
          <w:sz w:val="24"/>
          <w:szCs w:val="24"/>
        </w:rPr>
        <w:t>目标</w:t>
      </w:r>
      <w:r>
        <w:rPr>
          <w:rFonts w:ascii="Times New Roman" w:hAnsi="Times New Roman" w:cs="Times New Roman"/>
          <w:b/>
          <w:bCs/>
          <w:sz w:val="24"/>
          <w:szCs w:val="24"/>
        </w:rPr>
        <w:t>1</w:t>
      </w:r>
      <w:r>
        <w:rPr>
          <w:rFonts w:ascii="Times New Roman" w:hAnsi="Times New Roman" w:cs="Times New Roman"/>
          <w:sz w:val="24"/>
          <w:szCs w:val="24"/>
        </w:rPr>
        <w:t>：</w:t>
      </w:r>
      <w:r>
        <w:rPr>
          <w:rFonts w:ascii="Times New Roman" w:hAnsi="Times New Roman" w:cs="Times New Roman"/>
          <w:sz w:val="24"/>
        </w:rPr>
        <w:t>拥护中国共产党的领导，具有深厚的爱国主义情怀，积极投身社会主义建设事业，自觉践行社会主义核心价值观。</w:t>
      </w:r>
      <w:r>
        <w:rPr>
          <w:rFonts w:ascii="Times New Roman" w:hAnsi="Times New Roman" w:cs="Times New Roman"/>
          <w:sz w:val="24"/>
          <w:szCs w:val="24"/>
        </w:rPr>
        <w:t>能够在社会中表现出良好的人文科学素养，具有良好的职业修养、职业道德和社会责任感。</w:t>
      </w:r>
    </w:p>
    <w:p w14:paraId="47BF6998" w14:textId="77777777" w:rsidR="000C6A69" w:rsidRDefault="00000000">
      <w:pPr>
        <w:spacing w:line="360" w:lineRule="auto"/>
        <w:ind w:firstLineChars="200" w:firstLine="482"/>
        <w:rPr>
          <w:rFonts w:ascii="Times New Roman" w:hAnsi="Times New Roman" w:cs="Times New Roman"/>
          <w:sz w:val="24"/>
          <w:szCs w:val="24"/>
        </w:rPr>
      </w:pPr>
      <w:r>
        <w:rPr>
          <w:rFonts w:ascii="Times New Roman" w:hAnsi="Times New Roman" w:cs="Times New Roman"/>
          <w:b/>
          <w:bCs/>
          <w:sz w:val="24"/>
          <w:szCs w:val="24"/>
        </w:rPr>
        <w:t>目标</w:t>
      </w:r>
      <w:r>
        <w:rPr>
          <w:rFonts w:ascii="Times New Roman" w:hAnsi="Times New Roman" w:cs="Times New Roman"/>
          <w:b/>
          <w:bCs/>
          <w:sz w:val="24"/>
          <w:szCs w:val="24"/>
        </w:rPr>
        <w:t>2</w:t>
      </w:r>
      <w:r>
        <w:rPr>
          <w:rFonts w:ascii="Times New Roman" w:hAnsi="Times New Roman" w:cs="Times New Roman"/>
          <w:sz w:val="24"/>
          <w:szCs w:val="24"/>
        </w:rPr>
        <w:t>：运用数学、自然科学、计算机科学和食品质量与安全专业知识及专业技术解决食品质量与安全相关的实际问题。</w:t>
      </w:r>
    </w:p>
    <w:p w14:paraId="1542B893" w14:textId="77777777" w:rsidR="000C6A69" w:rsidRDefault="00000000">
      <w:pPr>
        <w:spacing w:line="360" w:lineRule="auto"/>
        <w:ind w:firstLineChars="200" w:firstLine="482"/>
        <w:rPr>
          <w:rFonts w:ascii="Times New Roman" w:hAnsi="Times New Roman" w:cs="Times New Roman"/>
          <w:sz w:val="24"/>
          <w:szCs w:val="24"/>
        </w:rPr>
      </w:pPr>
      <w:r>
        <w:rPr>
          <w:rFonts w:ascii="Times New Roman" w:hAnsi="Times New Roman" w:cs="Times New Roman"/>
          <w:b/>
          <w:bCs/>
          <w:sz w:val="24"/>
          <w:szCs w:val="24"/>
        </w:rPr>
        <w:t>目标</w:t>
      </w:r>
      <w:r>
        <w:rPr>
          <w:rFonts w:ascii="Times New Roman" w:hAnsi="Times New Roman" w:cs="Times New Roman"/>
          <w:b/>
          <w:bCs/>
          <w:sz w:val="24"/>
          <w:szCs w:val="24"/>
        </w:rPr>
        <w:t>3</w:t>
      </w:r>
      <w:r>
        <w:rPr>
          <w:rFonts w:ascii="Times New Roman" w:hAnsi="Times New Roman" w:cs="Times New Roman"/>
          <w:sz w:val="24"/>
          <w:szCs w:val="24"/>
        </w:rPr>
        <w:t>：</w:t>
      </w:r>
      <w:r>
        <w:rPr>
          <w:rFonts w:ascii="Times New Roman" w:hAnsi="Times New Roman" w:cs="Times New Roman"/>
          <w:sz w:val="24"/>
        </w:rPr>
        <w:t>熟知国内外食品质量安全体系和标准体系，</w:t>
      </w:r>
      <w:r>
        <w:rPr>
          <w:rFonts w:ascii="Times New Roman" w:hAnsi="Times New Roman" w:cs="Times New Roman"/>
          <w:sz w:val="24"/>
          <w:szCs w:val="24"/>
        </w:rPr>
        <w:t>具有全面的食品质量与安全方面的知识储备，</w:t>
      </w:r>
      <w:r>
        <w:rPr>
          <w:rFonts w:ascii="Times New Roman" w:hAnsi="Times New Roman" w:cs="Times New Roman"/>
          <w:sz w:val="24"/>
        </w:rPr>
        <w:t>具备解决食品质量安全相关的实际问题和应对市场变化的能力，</w:t>
      </w:r>
      <w:r>
        <w:rPr>
          <w:rFonts w:ascii="Times New Roman" w:hAnsi="Times New Roman" w:cs="Times New Roman"/>
          <w:sz w:val="24"/>
          <w:szCs w:val="24"/>
        </w:rPr>
        <w:t>具有适应社会发展的自主学习和终身学习的能力，从而保持自己的职业竞争力。</w:t>
      </w:r>
    </w:p>
    <w:p w14:paraId="3BAF9666" w14:textId="77777777" w:rsidR="000C6A69" w:rsidRDefault="00000000">
      <w:pPr>
        <w:spacing w:line="360" w:lineRule="auto"/>
        <w:ind w:firstLineChars="200" w:firstLine="482"/>
        <w:rPr>
          <w:rFonts w:ascii="Times New Roman" w:hAnsi="Times New Roman" w:cs="Times New Roman"/>
          <w:sz w:val="24"/>
          <w:szCs w:val="24"/>
        </w:rPr>
      </w:pPr>
      <w:r>
        <w:rPr>
          <w:rFonts w:ascii="Times New Roman" w:hAnsi="Times New Roman" w:cs="Times New Roman"/>
          <w:b/>
          <w:bCs/>
          <w:sz w:val="24"/>
          <w:szCs w:val="24"/>
        </w:rPr>
        <w:t>目标</w:t>
      </w:r>
      <w:r>
        <w:rPr>
          <w:rFonts w:ascii="Times New Roman" w:hAnsi="Times New Roman" w:cs="Times New Roman"/>
          <w:b/>
          <w:bCs/>
          <w:sz w:val="24"/>
          <w:szCs w:val="24"/>
        </w:rPr>
        <w:t>4</w:t>
      </w:r>
      <w:r>
        <w:rPr>
          <w:rFonts w:ascii="Times New Roman" w:hAnsi="Times New Roman" w:cs="Times New Roman"/>
          <w:sz w:val="24"/>
          <w:szCs w:val="24"/>
        </w:rPr>
        <w:t>：</w:t>
      </w:r>
      <w:r>
        <w:rPr>
          <w:rFonts w:ascii="Times New Roman" w:hAnsi="Times New Roman" w:cs="Times New Roman"/>
          <w:sz w:val="24"/>
        </w:rPr>
        <w:t>熟悉食品质量与安全新技术和新变化，适应社会需求不断发展的要求，能在食品企业、商检、卫生防疫、科研院所等领域，从事和食品营养与安全有关的技术、管理、策划、食品生产及教学、研究等相关工作的高级应用型人才。</w:t>
      </w:r>
      <w:r>
        <w:rPr>
          <w:rFonts w:ascii="Times New Roman" w:hAnsi="Times New Roman" w:cs="Times New Roman"/>
          <w:sz w:val="24"/>
          <w:szCs w:val="24"/>
        </w:rPr>
        <w:t xml:space="preserve"> </w:t>
      </w:r>
    </w:p>
    <w:p w14:paraId="5A29AD55" w14:textId="77777777" w:rsidR="000C6A69" w:rsidRDefault="00000000">
      <w:pPr>
        <w:spacing w:line="360" w:lineRule="auto"/>
        <w:ind w:firstLineChars="200" w:firstLine="482"/>
        <w:rPr>
          <w:rFonts w:ascii="Times New Roman" w:hAnsi="Times New Roman" w:cs="Times New Roman"/>
          <w:sz w:val="24"/>
          <w:szCs w:val="24"/>
        </w:rPr>
      </w:pPr>
      <w:r>
        <w:rPr>
          <w:rFonts w:ascii="Times New Roman" w:hAnsi="Times New Roman" w:cs="Times New Roman"/>
          <w:b/>
          <w:bCs/>
          <w:sz w:val="24"/>
          <w:szCs w:val="24"/>
        </w:rPr>
        <w:t>目标</w:t>
      </w:r>
      <w:r>
        <w:rPr>
          <w:rFonts w:ascii="Times New Roman" w:hAnsi="Times New Roman" w:cs="Times New Roman"/>
          <w:b/>
          <w:bCs/>
          <w:sz w:val="24"/>
          <w:szCs w:val="24"/>
        </w:rPr>
        <w:t>5</w:t>
      </w:r>
      <w:r>
        <w:rPr>
          <w:rFonts w:ascii="Times New Roman" w:hAnsi="Times New Roman" w:cs="Times New Roman"/>
          <w:sz w:val="24"/>
          <w:szCs w:val="24"/>
        </w:rPr>
        <w:t>：具有良好的组织能力、决策能力与沟通协调能力，有一定的国际视野和初步的跨文化交流能力，能够在团队中有效地发挥作用，或有能力领导具体应用领域的项目团队。</w:t>
      </w:r>
    </w:p>
    <w:p w14:paraId="0BEB6D66" w14:textId="77777777" w:rsidR="000C6A69" w:rsidRDefault="00000000">
      <w:pPr>
        <w:spacing w:line="360" w:lineRule="auto"/>
        <w:rPr>
          <w:rFonts w:ascii="Times New Roman" w:hAnsi="Times New Roman" w:cs="Times New Roman"/>
          <w:b/>
          <w:bCs/>
          <w:sz w:val="24"/>
          <w:szCs w:val="24"/>
        </w:rPr>
      </w:pPr>
      <w:r>
        <w:rPr>
          <w:rFonts w:ascii="Times New Roman" w:hAnsi="Times New Roman" w:cs="Times New Roman"/>
          <w:b/>
          <w:bCs/>
          <w:sz w:val="24"/>
          <w:szCs w:val="24"/>
        </w:rPr>
        <w:t>二、毕业要求</w:t>
      </w:r>
    </w:p>
    <w:p w14:paraId="61D09B86" w14:textId="77777777" w:rsidR="000C6A69" w:rsidRDefault="00000000">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本专业学生要学习自然科学和人文社科基础知识，</w:t>
      </w:r>
      <w:r>
        <w:rPr>
          <w:rFonts w:ascii="Times New Roman" w:hAnsi="Times New Roman" w:cs="Times New Roman"/>
          <w:sz w:val="24"/>
        </w:rPr>
        <w:t>学习和掌握化学、生物学、食品科学以及营养与食品安全的基本知识，具备英语、计算机的实际应用能力以</w:t>
      </w:r>
      <w:r>
        <w:rPr>
          <w:rFonts w:ascii="Times New Roman" w:hAnsi="Times New Roman" w:cs="Times New Roman"/>
          <w:sz w:val="24"/>
        </w:rPr>
        <w:lastRenderedPageBreak/>
        <w:t>及科研和管理等方面的能力。除掌握公共基础理论课与知识外，</w:t>
      </w:r>
      <w:r>
        <w:rPr>
          <w:rFonts w:ascii="Times New Roman" w:hAnsi="Times New Roman" w:cs="Times New Roman"/>
          <w:sz w:val="24"/>
          <w:szCs w:val="24"/>
        </w:rPr>
        <w:t>本专业毕业生应满足如下在知识、能力和素质等方面的要求：</w:t>
      </w:r>
    </w:p>
    <w:p w14:paraId="2C4D3B13" w14:textId="77777777" w:rsidR="00745630" w:rsidRPr="00D3666F" w:rsidRDefault="00745630" w:rsidP="00745630">
      <w:pPr>
        <w:spacing w:line="360" w:lineRule="auto"/>
        <w:ind w:firstLineChars="200" w:firstLine="458"/>
        <w:rPr>
          <w:rFonts w:ascii="宋体" w:hAnsi="宋体"/>
          <w:spacing w:val="-6"/>
          <w:sz w:val="24"/>
          <w:szCs w:val="24"/>
        </w:rPr>
      </w:pPr>
      <w:r w:rsidRPr="00D3666F">
        <w:rPr>
          <w:rFonts w:ascii="宋体" w:hAnsi="宋体" w:cstheme="minorBidi"/>
          <w:b/>
          <w:bCs/>
          <w:spacing w:val="-6"/>
          <w:sz w:val="24"/>
          <w:szCs w:val="24"/>
        </w:rPr>
        <w:t>1. 工程知识：</w:t>
      </w:r>
      <w:r w:rsidRPr="00D3666F">
        <w:rPr>
          <w:rFonts w:ascii="宋体" w:hAnsi="宋体" w:cstheme="minorBidi"/>
          <w:spacing w:val="-6"/>
          <w:sz w:val="24"/>
          <w:szCs w:val="24"/>
        </w:rPr>
        <w:t>掌握数学、化学、生物学等基础学科的基本理论和知识；熟悉食品科学的基本理论和技术，理解营养与卫生、食品毒理学、食品免疫学的基本理论和方法，运用食品分析的原理与方法，掌握食品质量安全控制的基本理论与方法，熟悉食品安全标准与法规以及食品安全监督管理知识，能够将数学、自然科学、工程基础和专业知识用于解决食品质量与安全相关技术领域复杂问题。</w:t>
      </w:r>
    </w:p>
    <w:p w14:paraId="29E017C7" w14:textId="77777777" w:rsidR="00745630" w:rsidRPr="00D3666F" w:rsidRDefault="00745630" w:rsidP="00745630">
      <w:pPr>
        <w:spacing w:line="360" w:lineRule="auto"/>
        <w:ind w:firstLineChars="200" w:firstLine="458"/>
        <w:rPr>
          <w:rFonts w:ascii="宋体" w:hAnsi="宋体"/>
          <w:b/>
          <w:bCs/>
          <w:spacing w:val="-6"/>
          <w:sz w:val="24"/>
          <w:szCs w:val="24"/>
        </w:rPr>
      </w:pPr>
      <w:r w:rsidRPr="00D3666F">
        <w:rPr>
          <w:rFonts w:ascii="宋体" w:hAnsi="宋体" w:hint="eastAsia"/>
          <w:b/>
          <w:bCs/>
          <w:spacing w:val="-6"/>
          <w:sz w:val="24"/>
          <w:szCs w:val="24"/>
        </w:rPr>
        <w:t>2</w:t>
      </w:r>
      <w:r w:rsidRPr="00D3666F">
        <w:rPr>
          <w:rFonts w:ascii="宋体" w:hAnsi="宋体"/>
          <w:b/>
          <w:bCs/>
          <w:spacing w:val="-6"/>
          <w:sz w:val="24"/>
          <w:szCs w:val="24"/>
        </w:rPr>
        <w:t>.</w:t>
      </w:r>
      <w:r w:rsidRPr="00D3666F">
        <w:rPr>
          <w:rFonts w:ascii="宋体" w:hAnsi="宋体" w:hint="eastAsia"/>
          <w:b/>
          <w:bCs/>
          <w:spacing w:val="-6"/>
          <w:sz w:val="24"/>
          <w:szCs w:val="24"/>
        </w:rPr>
        <w:t>问题分析：</w:t>
      </w:r>
      <w:r w:rsidRPr="00D3666F">
        <w:rPr>
          <w:rFonts w:ascii="宋体" w:hAnsi="宋体" w:cstheme="minorBidi"/>
          <w:spacing w:val="-6"/>
          <w:sz w:val="24"/>
          <w:szCs w:val="24"/>
        </w:rPr>
        <w:t>能够应用数学、自然科学、工程科学的基本原理，识别、表达、并通过文献研究分析食品质量与安全相关技术领域复杂工程问题，以获得有效结论。</w:t>
      </w:r>
    </w:p>
    <w:p w14:paraId="14FCF8E6" w14:textId="77777777" w:rsidR="00745630" w:rsidRPr="00D3666F" w:rsidRDefault="00745630" w:rsidP="00745630">
      <w:pPr>
        <w:spacing w:line="360" w:lineRule="auto"/>
        <w:ind w:firstLineChars="200" w:firstLine="458"/>
        <w:rPr>
          <w:rFonts w:ascii="宋体" w:hAnsi="宋体"/>
          <w:spacing w:val="-6"/>
          <w:sz w:val="24"/>
          <w:szCs w:val="24"/>
        </w:rPr>
      </w:pPr>
      <w:r w:rsidRPr="00D3666F">
        <w:rPr>
          <w:rFonts w:ascii="宋体" w:hAnsi="宋体" w:hint="eastAsia"/>
          <w:b/>
          <w:bCs/>
          <w:spacing w:val="-6"/>
          <w:sz w:val="24"/>
          <w:szCs w:val="24"/>
        </w:rPr>
        <w:t>3</w:t>
      </w:r>
      <w:r w:rsidRPr="00D3666F">
        <w:rPr>
          <w:rFonts w:ascii="宋体" w:hAnsi="宋体"/>
          <w:b/>
          <w:bCs/>
          <w:spacing w:val="-6"/>
          <w:sz w:val="24"/>
          <w:szCs w:val="24"/>
        </w:rPr>
        <w:t>.</w:t>
      </w:r>
      <w:r w:rsidRPr="00D3666F">
        <w:rPr>
          <w:rFonts w:ascii="宋体" w:hAnsi="宋体" w:hint="eastAsia"/>
          <w:b/>
          <w:bCs/>
          <w:spacing w:val="-6"/>
          <w:sz w:val="24"/>
          <w:szCs w:val="24"/>
        </w:rPr>
        <w:t>设计/开发解决方案：</w:t>
      </w:r>
      <w:r w:rsidRPr="00D3666F">
        <w:rPr>
          <w:rFonts w:ascii="宋体" w:hAnsi="宋体" w:cstheme="minorBidi"/>
          <w:spacing w:val="-6"/>
          <w:sz w:val="24"/>
          <w:szCs w:val="24"/>
        </w:rPr>
        <w:t>能够有效分析食品质量与安全领域复杂问题并提出解决方案，具有综合运用专业理论知识和技能解决食品质量与安全领域实际问题的能力；并能够在设计环节中体现创新意识，考虑社会、健康、安全、法律、文化及环境等因素。</w:t>
      </w:r>
    </w:p>
    <w:p w14:paraId="47E54D98" w14:textId="77777777" w:rsidR="00745630" w:rsidRPr="00D3666F" w:rsidRDefault="00745630" w:rsidP="00745630">
      <w:pPr>
        <w:spacing w:line="360" w:lineRule="auto"/>
        <w:ind w:firstLineChars="200" w:firstLine="458"/>
        <w:rPr>
          <w:rFonts w:ascii="宋体" w:hAnsi="宋体"/>
          <w:spacing w:val="-6"/>
          <w:sz w:val="24"/>
          <w:szCs w:val="24"/>
        </w:rPr>
      </w:pPr>
      <w:r w:rsidRPr="00D3666F">
        <w:rPr>
          <w:rFonts w:ascii="宋体" w:hAnsi="宋体" w:hint="eastAsia"/>
          <w:b/>
          <w:bCs/>
          <w:spacing w:val="-6"/>
          <w:sz w:val="24"/>
          <w:szCs w:val="24"/>
        </w:rPr>
        <w:t>4</w:t>
      </w:r>
      <w:r w:rsidRPr="00D3666F">
        <w:rPr>
          <w:rFonts w:ascii="宋体" w:hAnsi="宋体"/>
          <w:b/>
          <w:bCs/>
          <w:spacing w:val="-6"/>
          <w:sz w:val="24"/>
          <w:szCs w:val="24"/>
        </w:rPr>
        <w:t>.</w:t>
      </w:r>
      <w:r w:rsidRPr="00D3666F">
        <w:rPr>
          <w:rFonts w:ascii="宋体" w:hAnsi="宋体" w:hint="eastAsia"/>
          <w:b/>
          <w:bCs/>
          <w:spacing w:val="-6"/>
          <w:sz w:val="24"/>
          <w:szCs w:val="24"/>
        </w:rPr>
        <w:t>研究：</w:t>
      </w:r>
      <w:r w:rsidRPr="00D3666F">
        <w:rPr>
          <w:rFonts w:ascii="宋体" w:hAnsi="宋体" w:cstheme="minorBidi"/>
          <w:spacing w:val="-6"/>
          <w:sz w:val="24"/>
          <w:szCs w:val="24"/>
        </w:rPr>
        <w:t>具有综合运用外语和计算机等手段获取科技信息及进行文献检索的能力，具有自主学习和自我发展能力、较强的创新思维和一定的科学研究能力，并通过信息综合得到合理有效的结论。</w:t>
      </w:r>
    </w:p>
    <w:p w14:paraId="42DEA958" w14:textId="77777777" w:rsidR="00745630" w:rsidRPr="00D3666F" w:rsidRDefault="00745630" w:rsidP="00745630">
      <w:pPr>
        <w:spacing w:line="360" w:lineRule="auto"/>
        <w:ind w:firstLineChars="200" w:firstLine="458"/>
        <w:rPr>
          <w:rFonts w:ascii="宋体" w:hAnsi="宋体"/>
          <w:spacing w:val="-6"/>
          <w:sz w:val="24"/>
          <w:szCs w:val="24"/>
        </w:rPr>
      </w:pPr>
      <w:r w:rsidRPr="00D3666F">
        <w:rPr>
          <w:rFonts w:ascii="宋体" w:hAnsi="宋体" w:hint="eastAsia"/>
          <w:b/>
          <w:bCs/>
          <w:spacing w:val="-6"/>
          <w:sz w:val="24"/>
          <w:szCs w:val="24"/>
        </w:rPr>
        <w:t>5</w:t>
      </w:r>
      <w:r w:rsidRPr="00D3666F">
        <w:rPr>
          <w:rFonts w:ascii="宋体" w:hAnsi="宋体"/>
          <w:b/>
          <w:bCs/>
          <w:spacing w:val="-6"/>
          <w:sz w:val="24"/>
          <w:szCs w:val="24"/>
        </w:rPr>
        <w:t>.</w:t>
      </w:r>
      <w:r w:rsidRPr="00D3666F">
        <w:rPr>
          <w:rFonts w:ascii="宋体" w:hAnsi="宋体" w:hint="eastAsia"/>
          <w:b/>
          <w:bCs/>
          <w:spacing w:val="-6"/>
          <w:sz w:val="24"/>
          <w:szCs w:val="24"/>
        </w:rPr>
        <w:t>使用现代工具：</w:t>
      </w:r>
      <w:r w:rsidRPr="00D3666F">
        <w:rPr>
          <w:rFonts w:ascii="Times New Roman" w:hAnsi="Times New Roman" w:cs="Times New Roman"/>
          <w:sz w:val="24"/>
          <w:szCs w:val="24"/>
        </w:rPr>
        <w:t>面对食品质量与安全相关领域的复杂工程问题，分析、选择、运用恰当的技术、资源、现代工程工具和信息技术工具，对复杂工程问题进行有效分析并提出解决思路。</w:t>
      </w:r>
    </w:p>
    <w:p w14:paraId="731368BC" w14:textId="77777777" w:rsidR="00745630" w:rsidRPr="00D3666F" w:rsidRDefault="00745630" w:rsidP="00745630">
      <w:pPr>
        <w:spacing w:line="360" w:lineRule="auto"/>
        <w:ind w:firstLineChars="200" w:firstLine="458"/>
        <w:rPr>
          <w:rFonts w:ascii="宋体" w:hAnsi="宋体"/>
          <w:spacing w:val="-6"/>
          <w:sz w:val="24"/>
          <w:szCs w:val="24"/>
        </w:rPr>
      </w:pPr>
      <w:r w:rsidRPr="00D3666F">
        <w:rPr>
          <w:rFonts w:ascii="宋体" w:hAnsi="宋体" w:hint="eastAsia"/>
          <w:b/>
          <w:bCs/>
          <w:spacing w:val="-6"/>
          <w:sz w:val="24"/>
          <w:szCs w:val="24"/>
        </w:rPr>
        <w:t>6</w:t>
      </w:r>
      <w:r w:rsidRPr="00D3666F">
        <w:rPr>
          <w:rFonts w:ascii="宋体" w:hAnsi="宋体"/>
          <w:b/>
          <w:bCs/>
          <w:spacing w:val="-6"/>
          <w:sz w:val="24"/>
          <w:szCs w:val="24"/>
        </w:rPr>
        <w:t>.</w:t>
      </w:r>
      <w:r w:rsidRPr="00D3666F">
        <w:rPr>
          <w:rFonts w:ascii="宋体" w:hAnsi="宋体" w:hint="eastAsia"/>
          <w:b/>
          <w:bCs/>
          <w:spacing w:val="-6"/>
          <w:sz w:val="24"/>
          <w:szCs w:val="24"/>
        </w:rPr>
        <w:t>工程与社会：</w:t>
      </w:r>
      <w:r w:rsidRPr="00D3666F">
        <w:rPr>
          <w:rFonts w:ascii="Times New Roman" w:hAnsi="Times New Roman" w:cs="Times New Roman"/>
          <w:sz w:val="24"/>
          <w:szCs w:val="24"/>
        </w:rPr>
        <w:t>能够基于食品质量与安全相关背景知识进行合理分析，评价问题解决方案在伦理决策的基础上降低食品安全风险对社会、健康、安全及文化的影响，并理解应承担的</w:t>
      </w:r>
      <w:r w:rsidRPr="00D3666F">
        <w:rPr>
          <w:rFonts w:ascii="Times New Roman" w:hAnsi="Times New Roman" w:cs="Times New Roman" w:hint="eastAsia"/>
          <w:sz w:val="24"/>
          <w:szCs w:val="24"/>
        </w:rPr>
        <w:t>社会</w:t>
      </w:r>
      <w:r w:rsidRPr="00D3666F">
        <w:rPr>
          <w:rFonts w:ascii="Times New Roman" w:hAnsi="Times New Roman" w:cs="Times New Roman"/>
          <w:sz w:val="24"/>
          <w:szCs w:val="24"/>
        </w:rPr>
        <w:t>责任。</w:t>
      </w:r>
    </w:p>
    <w:p w14:paraId="4AA5F759" w14:textId="77777777" w:rsidR="00745630" w:rsidRPr="00D3666F" w:rsidRDefault="00745630" w:rsidP="00745630">
      <w:pPr>
        <w:spacing w:line="360" w:lineRule="auto"/>
        <w:ind w:firstLineChars="200" w:firstLine="458"/>
        <w:rPr>
          <w:rFonts w:ascii="Times New Roman" w:hAnsi="Times New Roman" w:cs="Times New Roman"/>
          <w:sz w:val="24"/>
          <w:szCs w:val="24"/>
        </w:rPr>
      </w:pPr>
      <w:r w:rsidRPr="00D3666F">
        <w:rPr>
          <w:rFonts w:ascii="宋体" w:hAnsi="宋体" w:hint="eastAsia"/>
          <w:b/>
          <w:bCs/>
          <w:spacing w:val="-6"/>
          <w:sz w:val="24"/>
          <w:szCs w:val="24"/>
        </w:rPr>
        <w:t>7</w:t>
      </w:r>
      <w:r w:rsidRPr="00D3666F">
        <w:rPr>
          <w:rFonts w:ascii="宋体" w:hAnsi="宋体"/>
          <w:b/>
          <w:bCs/>
          <w:spacing w:val="-6"/>
          <w:sz w:val="24"/>
          <w:szCs w:val="24"/>
        </w:rPr>
        <w:t>.</w:t>
      </w:r>
      <w:r w:rsidRPr="00D3666F">
        <w:rPr>
          <w:rFonts w:ascii="宋体" w:hAnsi="宋体" w:hint="eastAsia"/>
          <w:b/>
          <w:bCs/>
          <w:spacing w:val="-6"/>
          <w:sz w:val="24"/>
          <w:szCs w:val="24"/>
        </w:rPr>
        <w:t>环境和可持续发展：</w:t>
      </w:r>
      <w:r w:rsidRPr="00D3666F">
        <w:rPr>
          <w:rFonts w:ascii="Times New Roman" w:hAnsi="Times New Roman" w:cs="Times New Roman"/>
          <w:sz w:val="24"/>
          <w:szCs w:val="24"/>
        </w:rPr>
        <w:t>能够正确理解和评价食品质量与安全问题的工程实践对环境、社会可持续发展的影响，并能够将环境、社会可持续发展的要求体现于解决方案。</w:t>
      </w:r>
    </w:p>
    <w:p w14:paraId="5C0EDF55" w14:textId="77777777" w:rsidR="00745630" w:rsidRPr="00D3666F" w:rsidRDefault="00745630" w:rsidP="00745630">
      <w:pPr>
        <w:spacing w:line="360" w:lineRule="auto"/>
        <w:ind w:firstLineChars="200" w:firstLine="458"/>
        <w:rPr>
          <w:rFonts w:ascii="宋体" w:hAnsi="宋体"/>
          <w:spacing w:val="-6"/>
          <w:sz w:val="24"/>
          <w:szCs w:val="24"/>
        </w:rPr>
      </w:pPr>
      <w:r w:rsidRPr="00D3666F">
        <w:rPr>
          <w:rFonts w:ascii="宋体" w:hAnsi="宋体" w:hint="eastAsia"/>
          <w:b/>
          <w:bCs/>
          <w:spacing w:val="-6"/>
          <w:sz w:val="24"/>
          <w:szCs w:val="24"/>
        </w:rPr>
        <w:t>8</w:t>
      </w:r>
      <w:r w:rsidRPr="00D3666F">
        <w:rPr>
          <w:rFonts w:ascii="宋体" w:hAnsi="宋体"/>
          <w:b/>
          <w:bCs/>
          <w:spacing w:val="-6"/>
          <w:sz w:val="24"/>
          <w:szCs w:val="24"/>
        </w:rPr>
        <w:t>.</w:t>
      </w:r>
      <w:r w:rsidRPr="00D3666F">
        <w:rPr>
          <w:rFonts w:ascii="宋体" w:hAnsi="宋体" w:hint="eastAsia"/>
          <w:b/>
          <w:bCs/>
          <w:spacing w:val="-6"/>
          <w:sz w:val="24"/>
          <w:szCs w:val="24"/>
        </w:rPr>
        <w:t>职业规范：</w:t>
      </w:r>
      <w:r w:rsidRPr="00D3666F">
        <w:rPr>
          <w:rFonts w:ascii="Times New Roman" w:hAnsi="Times New Roman" w:cs="Times New Roman"/>
          <w:sz w:val="24"/>
          <w:szCs w:val="24"/>
        </w:rPr>
        <w:t>具有人文社会科学素养、社会责任感，具备一定的伦理判断能力，能够在食品质量与安全领域的工程实践中理解并遵守工程职业道德和规范，履行相应的责任和义务。</w:t>
      </w:r>
    </w:p>
    <w:p w14:paraId="419A9D17" w14:textId="77777777" w:rsidR="00745630" w:rsidRPr="00D3666F" w:rsidRDefault="00745630" w:rsidP="00745630">
      <w:pPr>
        <w:spacing w:line="360" w:lineRule="auto"/>
        <w:ind w:firstLineChars="225" w:firstLine="515"/>
        <w:rPr>
          <w:rFonts w:ascii="Times New Roman" w:hAnsi="Times New Roman" w:cs="Times New Roman"/>
          <w:sz w:val="24"/>
          <w:szCs w:val="24"/>
        </w:rPr>
      </w:pPr>
      <w:r w:rsidRPr="00D3666F">
        <w:rPr>
          <w:rFonts w:ascii="宋体" w:hAnsi="宋体" w:hint="eastAsia"/>
          <w:b/>
          <w:bCs/>
          <w:spacing w:val="-6"/>
          <w:sz w:val="24"/>
          <w:szCs w:val="24"/>
        </w:rPr>
        <w:t>9</w:t>
      </w:r>
      <w:r w:rsidRPr="00D3666F">
        <w:rPr>
          <w:rFonts w:ascii="宋体" w:hAnsi="宋体"/>
          <w:b/>
          <w:bCs/>
          <w:spacing w:val="-6"/>
          <w:sz w:val="24"/>
          <w:szCs w:val="24"/>
        </w:rPr>
        <w:t>.</w:t>
      </w:r>
      <w:r w:rsidRPr="00D3666F">
        <w:rPr>
          <w:rFonts w:ascii="宋体" w:hAnsi="宋体" w:hint="eastAsia"/>
          <w:b/>
          <w:bCs/>
          <w:spacing w:val="-6"/>
          <w:sz w:val="24"/>
          <w:szCs w:val="24"/>
        </w:rPr>
        <w:t>个人和团队：</w:t>
      </w:r>
      <w:r w:rsidRPr="00D3666F">
        <w:rPr>
          <w:rFonts w:ascii="Times New Roman" w:hAnsi="Times New Roman" w:cs="Times New Roman"/>
          <w:sz w:val="24"/>
          <w:szCs w:val="24"/>
        </w:rPr>
        <w:t>具有一定的组织管理能力、表达能力和</w:t>
      </w:r>
      <w:r w:rsidRPr="00D3666F">
        <w:rPr>
          <w:rFonts w:ascii="Times New Roman" w:hAnsi="Times New Roman" w:cs="Times New Roman" w:hint="eastAsia"/>
          <w:sz w:val="24"/>
          <w:szCs w:val="24"/>
        </w:rPr>
        <w:t>沟通</w:t>
      </w:r>
      <w:r w:rsidRPr="00D3666F">
        <w:rPr>
          <w:rFonts w:ascii="Times New Roman" w:hAnsi="Times New Roman" w:cs="Times New Roman"/>
          <w:sz w:val="24"/>
          <w:szCs w:val="24"/>
        </w:rPr>
        <w:t>能力以及良好的团队协作精神，能够在多学科</w:t>
      </w:r>
      <w:r w:rsidRPr="00D3666F">
        <w:rPr>
          <w:rFonts w:ascii="Times New Roman" w:hAnsi="Times New Roman" w:cs="Times New Roman" w:hint="eastAsia"/>
          <w:sz w:val="24"/>
          <w:szCs w:val="24"/>
        </w:rPr>
        <w:t>背景下的团队</w:t>
      </w:r>
      <w:r w:rsidRPr="00D3666F">
        <w:rPr>
          <w:rFonts w:ascii="Times New Roman" w:hAnsi="Times New Roman" w:cs="Times New Roman"/>
          <w:sz w:val="24"/>
          <w:szCs w:val="24"/>
        </w:rPr>
        <w:t>中承担个体、团队成员以及负责人的角色。</w:t>
      </w:r>
    </w:p>
    <w:p w14:paraId="638953B2" w14:textId="77777777" w:rsidR="00745630" w:rsidRPr="00D3666F" w:rsidRDefault="00745630" w:rsidP="00745630">
      <w:pPr>
        <w:spacing w:line="360" w:lineRule="auto"/>
        <w:ind w:firstLineChars="225" w:firstLine="515"/>
        <w:rPr>
          <w:rFonts w:ascii="宋体" w:hAnsi="宋体"/>
          <w:spacing w:val="-6"/>
          <w:sz w:val="24"/>
          <w:szCs w:val="24"/>
        </w:rPr>
      </w:pPr>
      <w:r w:rsidRPr="00D3666F">
        <w:rPr>
          <w:rFonts w:ascii="宋体" w:hAnsi="宋体"/>
          <w:b/>
          <w:bCs/>
          <w:spacing w:val="-6"/>
          <w:sz w:val="24"/>
          <w:szCs w:val="24"/>
        </w:rPr>
        <w:lastRenderedPageBreak/>
        <w:t>10.</w:t>
      </w:r>
      <w:r w:rsidRPr="00D3666F">
        <w:rPr>
          <w:rFonts w:ascii="宋体" w:hAnsi="宋体" w:hint="eastAsia"/>
          <w:b/>
          <w:bCs/>
          <w:spacing w:val="-6"/>
          <w:sz w:val="24"/>
          <w:szCs w:val="24"/>
        </w:rPr>
        <w:t>沟通：</w:t>
      </w:r>
      <w:r w:rsidRPr="00D3666F">
        <w:rPr>
          <w:rFonts w:ascii="Times New Roman" w:hAnsi="Times New Roman" w:cs="Times New Roman" w:hint="eastAsia"/>
          <w:sz w:val="24"/>
          <w:szCs w:val="24"/>
        </w:rPr>
        <w:t>针对</w:t>
      </w:r>
      <w:r w:rsidRPr="00D3666F">
        <w:rPr>
          <w:rFonts w:ascii="Times New Roman" w:hAnsi="Times New Roman" w:cs="Times New Roman"/>
          <w:sz w:val="24"/>
          <w:szCs w:val="24"/>
        </w:rPr>
        <w:t>食品质量与安全及相关技术领域复杂工程问题与政府、行业及社会公众进行有效沟通和交流，包括撰写报告、陈述发言、清晰表达与沟通</w:t>
      </w:r>
      <w:r w:rsidRPr="00D3666F">
        <w:rPr>
          <w:rFonts w:ascii="Times New Roman" w:hAnsi="Times New Roman" w:cs="Times New Roman" w:hint="eastAsia"/>
          <w:sz w:val="24"/>
          <w:szCs w:val="24"/>
        </w:rPr>
        <w:t>；</w:t>
      </w:r>
      <w:r w:rsidRPr="00D3666F">
        <w:rPr>
          <w:rFonts w:ascii="Times New Roman" w:hAnsi="Times New Roman" w:cs="Times New Roman"/>
          <w:sz w:val="24"/>
          <w:szCs w:val="24"/>
        </w:rPr>
        <w:t>并具备一定的国际视野，能够进行跨文化背景下的沟通和交流。</w:t>
      </w:r>
    </w:p>
    <w:p w14:paraId="265CB36D" w14:textId="77777777" w:rsidR="00745630" w:rsidRPr="00D3666F" w:rsidRDefault="00745630" w:rsidP="00745630">
      <w:pPr>
        <w:spacing w:line="360" w:lineRule="auto"/>
        <w:ind w:firstLineChars="200" w:firstLine="458"/>
        <w:rPr>
          <w:rFonts w:ascii="宋体" w:hAnsi="宋体"/>
          <w:spacing w:val="-6"/>
          <w:sz w:val="24"/>
          <w:szCs w:val="24"/>
        </w:rPr>
      </w:pPr>
      <w:r w:rsidRPr="00D3666F">
        <w:rPr>
          <w:rFonts w:ascii="宋体" w:hAnsi="宋体" w:hint="eastAsia"/>
          <w:b/>
          <w:bCs/>
          <w:spacing w:val="-6"/>
          <w:sz w:val="24"/>
          <w:szCs w:val="24"/>
        </w:rPr>
        <w:t>1</w:t>
      </w:r>
      <w:r w:rsidRPr="00D3666F">
        <w:rPr>
          <w:rFonts w:ascii="宋体" w:hAnsi="宋体"/>
          <w:b/>
          <w:bCs/>
          <w:spacing w:val="-6"/>
          <w:sz w:val="24"/>
          <w:szCs w:val="24"/>
        </w:rPr>
        <w:t>1.</w:t>
      </w:r>
      <w:r w:rsidRPr="00D3666F">
        <w:rPr>
          <w:rFonts w:ascii="宋体" w:hAnsi="宋体" w:hint="eastAsia"/>
          <w:b/>
          <w:bCs/>
          <w:spacing w:val="-6"/>
          <w:sz w:val="24"/>
          <w:szCs w:val="24"/>
        </w:rPr>
        <w:t>项目管理：</w:t>
      </w:r>
      <w:r w:rsidRPr="00D3666F">
        <w:rPr>
          <w:rFonts w:ascii="Times New Roman" w:hAnsi="Times New Roman" w:cs="Times New Roman"/>
          <w:sz w:val="24"/>
          <w:szCs w:val="24"/>
        </w:rPr>
        <w:t>理解并掌握食品标准与法规以及食品</w:t>
      </w:r>
      <w:r w:rsidRPr="00D3666F">
        <w:rPr>
          <w:rFonts w:ascii="Times New Roman" w:hAnsi="Times New Roman" w:cs="Times New Roman" w:hint="eastAsia"/>
          <w:sz w:val="24"/>
          <w:szCs w:val="24"/>
        </w:rPr>
        <w:t>质量与安全</w:t>
      </w:r>
      <w:r w:rsidRPr="00D3666F">
        <w:rPr>
          <w:rFonts w:ascii="Times New Roman" w:hAnsi="Times New Roman" w:cs="Times New Roman"/>
          <w:sz w:val="24"/>
          <w:szCs w:val="24"/>
        </w:rPr>
        <w:t>监督管理知识，运用质量安全控制的基本理论与方法，保障食品生产活动的高效、安全的运行。</w:t>
      </w:r>
    </w:p>
    <w:p w14:paraId="4D5C1551" w14:textId="77777777" w:rsidR="00745630" w:rsidRPr="00D3666F" w:rsidRDefault="00745630" w:rsidP="00745630">
      <w:pPr>
        <w:spacing w:line="360" w:lineRule="auto"/>
        <w:ind w:firstLineChars="200" w:firstLine="458"/>
        <w:rPr>
          <w:rFonts w:ascii="Times New Roman" w:hAnsi="Times New Roman"/>
          <w:sz w:val="24"/>
          <w:szCs w:val="24"/>
        </w:rPr>
      </w:pPr>
      <w:r w:rsidRPr="00D3666F">
        <w:rPr>
          <w:rFonts w:ascii="宋体" w:hAnsi="宋体" w:hint="eastAsia"/>
          <w:b/>
          <w:bCs/>
          <w:spacing w:val="-6"/>
          <w:sz w:val="24"/>
          <w:szCs w:val="24"/>
        </w:rPr>
        <w:t>1</w:t>
      </w:r>
      <w:r w:rsidRPr="00D3666F">
        <w:rPr>
          <w:rFonts w:ascii="宋体" w:hAnsi="宋体"/>
          <w:b/>
          <w:bCs/>
          <w:spacing w:val="-6"/>
          <w:sz w:val="24"/>
          <w:szCs w:val="24"/>
        </w:rPr>
        <w:t>2.</w:t>
      </w:r>
      <w:r w:rsidRPr="00D3666F">
        <w:rPr>
          <w:rFonts w:ascii="宋体" w:hAnsi="宋体" w:hint="eastAsia"/>
          <w:b/>
          <w:bCs/>
          <w:spacing w:val="-6"/>
          <w:sz w:val="24"/>
          <w:szCs w:val="24"/>
        </w:rPr>
        <w:t>终身学习：</w:t>
      </w:r>
      <w:r w:rsidRPr="00D3666F">
        <w:rPr>
          <w:rFonts w:ascii="宋体" w:hAnsi="宋体" w:hint="eastAsia"/>
          <w:spacing w:val="-6"/>
          <w:sz w:val="24"/>
          <w:szCs w:val="24"/>
        </w:rPr>
        <w:t>具备自主学习和终身学习的意识，有不断学习和适应发展的能力。</w:t>
      </w:r>
    </w:p>
    <w:p w14:paraId="60015C7D" w14:textId="77777777" w:rsidR="000C6A69" w:rsidRDefault="00000000">
      <w:pPr>
        <w:spacing w:line="360" w:lineRule="auto"/>
        <w:rPr>
          <w:rFonts w:ascii="Times New Roman" w:hAnsi="Times New Roman" w:cs="Times New Roman"/>
          <w:b/>
          <w:bCs/>
          <w:sz w:val="24"/>
          <w:szCs w:val="24"/>
        </w:rPr>
      </w:pPr>
      <w:r>
        <w:rPr>
          <w:rFonts w:ascii="Times New Roman" w:hAnsi="Times New Roman" w:cs="Times New Roman"/>
          <w:b/>
          <w:bCs/>
          <w:sz w:val="24"/>
          <w:szCs w:val="24"/>
        </w:rPr>
        <w:t>三、毕业要求对培养目标的支撑</w:t>
      </w:r>
    </w:p>
    <w:p w14:paraId="2F460ED0" w14:textId="77777777" w:rsidR="000C6A69" w:rsidRDefault="00000000">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为保证本专业学生满足知识、能力和素质的达成，本专业设置了完善的课程体系，其中包括理论教学、实验实践教学、实习教学、课程设计、毕业设计</w:t>
      </w:r>
      <w:r>
        <w:rPr>
          <w:rFonts w:ascii="Times New Roman" w:hAnsi="Times New Roman" w:cs="Times New Roman"/>
          <w:sz w:val="24"/>
          <w:szCs w:val="24"/>
        </w:rPr>
        <w:t>/</w:t>
      </w:r>
      <w:r>
        <w:rPr>
          <w:rFonts w:ascii="Times New Roman" w:hAnsi="Times New Roman" w:cs="Times New Roman"/>
          <w:sz w:val="24"/>
          <w:szCs w:val="24"/>
        </w:rPr>
        <w:t>论文、学科竞赛、创新创业训练项目等教学环节。本专业毕业要求对培养目标的支撑关系见表</w:t>
      </w:r>
      <w:r>
        <w:rPr>
          <w:rFonts w:ascii="Times New Roman" w:hAnsi="Times New Roman" w:cs="Times New Roman"/>
          <w:sz w:val="24"/>
          <w:szCs w:val="24"/>
        </w:rPr>
        <w:t>2</w:t>
      </w:r>
      <w:r>
        <w:rPr>
          <w:rFonts w:ascii="Times New Roman" w:hAnsi="Times New Roman" w:cs="Times New Roman"/>
          <w:sz w:val="24"/>
          <w:szCs w:val="24"/>
        </w:rPr>
        <w:t>。</w:t>
      </w:r>
    </w:p>
    <w:p w14:paraId="4940A655" w14:textId="77777777" w:rsidR="000C6A69" w:rsidRDefault="00000000">
      <w:pPr>
        <w:spacing w:line="360" w:lineRule="auto"/>
        <w:jc w:val="center"/>
        <w:rPr>
          <w:rFonts w:ascii="Times New Roman" w:hAnsi="Times New Roman" w:cs="Times New Roman"/>
          <w:szCs w:val="21"/>
        </w:rPr>
      </w:pPr>
      <w:r>
        <w:rPr>
          <w:rFonts w:ascii="Times New Roman" w:hAnsi="Times New Roman" w:cs="Times New Roman"/>
          <w:szCs w:val="21"/>
        </w:rPr>
        <w:t>表</w:t>
      </w:r>
      <w:r>
        <w:rPr>
          <w:rFonts w:ascii="Times New Roman" w:hAnsi="Times New Roman" w:cs="Times New Roman"/>
          <w:szCs w:val="21"/>
        </w:rPr>
        <w:t xml:space="preserve">2 </w:t>
      </w:r>
      <w:r>
        <w:rPr>
          <w:rFonts w:ascii="Times New Roman" w:hAnsi="Times New Roman" w:cs="Times New Roman"/>
          <w:szCs w:val="21"/>
        </w:rPr>
        <w:t>毕业要求对培养目标的支撑表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9"/>
        <w:gridCol w:w="1213"/>
        <w:gridCol w:w="1213"/>
        <w:gridCol w:w="1213"/>
        <w:gridCol w:w="1213"/>
        <w:gridCol w:w="1213"/>
      </w:tblGrid>
      <w:tr w:rsidR="000C6A69" w14:paraId="6C3282F9" w14:textId="77777777">
        <w:trPr>
          <w:jc w:val="center"/>
        </w:trPr>
        <w:tc>
          <w:tcPr>
            <w:tcW w:w="1319" w:type="dxa"/>
            <w:vAlign w:val="center"/>
          </w:tcPr>
          <w:p w14:paraId="5039F68D" w14:textId="77777777" w:rsidR="000C6A69" w:rsidRDefault="000C6A69">
            <w:pPr>
              <w:spacing w:line="360" w:lineRule="auto"/>
              <w:rPr>
                <w:rFonts w:ascii="Times New Roman" w:hAnsi="Times New Roman" w:cs="Times New Roman"/>
                <w:szCs w:val="21"/>
              </w:rPr>
            </w:pPr>
          </w:p>
        </w:tc>
        <w:tc>
          <w:tcPr>
            <w:tcW w:w="1213" w:type="dxa"/>
            <w:vAlign w:val="center"/>
          </w:tcPr>
          <w:p w14:paraId="5AB459BC" w14:textId="77777777" w:rsidR="000C6A69" w:rsidRDefault="00000000">
            <w:pPr>
              <w:spacing w:line="360" w:lineRule="auto"/>
              <w:rPr>
                <w:rFonts w:ascii="Times New Roman" w:hAnsi="Times New Roman" w:cs="Times New Roman"/>
                <w:szCs w:val="21"/>
              </w:rPr>
            </w:pPr>
            <w:r>
              <w:rPr>
                <w:rFonts w:ascii="Times New Roman" w:hAnsi="Times New Roman" w:cs="Times New Roman"/>
                <w:szCs w:val="21"/>
              </w:rPr>
              <w:t>培养目标</w:t>
            </w:r>
            <w:r>
              <w:rPr>
                <w:rFonts w:ascii="Times New Roman" w:hAnsi="Times New Roman" w:cs="Times New Roman"/>
                <w:szCs w:val="21"/>
              </w:rPr>
              <w:t>1</w:t>
            </w:r>
          </w:p>
        </w:tc>
        <w:tc>
          <w:tcPr>
            <w:tcW w:w="1213" w:type="dxa"/>
            <w:vAlign w:val="center"/>
          </w:tcPr>
          <w:p w14:paraId="53E36B52" w14:textId="77777777" w:rsidR="000C6A69" w:rsidRDefault="00000000">
            <w:pPr>
              <w:spacing w:line="360" w:lineRule="auto"/>
              <w:rPr>
                <w:rFonts w:ascii="Times New Roman" w:hAnsi="Times New Roman" w:cs="Times New Roman"/>
                <w:szCs w:val="21"/>
              </w:rPr>
            </w:pPr>
            <w:r>
              <w:rPr>
                <w:rFonts w:ascii="Times New Roman" w:hAnsi="Times New Roman" w:cs="Times New Roman"/>
                <w:szCs w:val="21"/>
              </w:rPr>
              <w:t>培养目标</w:t>
            </w:r>
            <w:r>
              <w:rPr>
                <w:rFonts w:ascii="Times New Roman" w:hAnsi="Times New Roman" w:cs="Times New Roman"/>
                <w:szCs w:val="21"/>
              </w:rPr>
              <w:t>2</w:t>
            </w:r>
          </w:p>
        </w:tc>
        <w:tc>
          <w:tcPr>
            <w:tcW w:w="1213" w:type="dxa"/>
            <w:vAlign w:val="center"/>
          </w:tcPr>
          <w:p w14:paraId="56990374" w14:textId="77777777" w:rsidR="000C6A69" w:rsidRDefault="00000000">
            <w:pPr>
              <w:spacing w:line="360" w:lineRule="auto"/>
              <w:rPr>
                <w:rFonts w:ascii="Times New Roman" w:hAnsi="Times New Roman" w:cs="Times New Roman"/>
                <w:szCs w:val="21"/>
              </w:rPr>
            </w:pPr>
            <w:r>
              <w:rPr>
                <w:rFonts w:ascii="Times New Roman" w:hAnsi="Times New Roman" w:cs="Times New Roman"/>
                <w:szCs w:val="21"/>
              </w:rPr>
              <w:t>培养目标</w:t>
            </w:r>
            <w:r>
              <w:rPr>
                <w:rFonts w:ascii="Times New Roman" w:hAnsi="Times New Roman" w:cs="Times New Roman"/>
                <w:szCs w:val="21"/>
              </w:rPr>
              <w:t>3</w:t>
            </w:r>
          </w:p>
        </w:tc>
        <w:tc>
          <w:tcPr>
            <w:tcW w:w="1213" w:type="dxa"/>
            <w:vAlign w:val="center"/>
          </w:tcPr>
          <w:p w14:paraId="47264ABD" w14:textId="77777777" w:rsidR="000C6A69" w:rsidRDefault="00000000">
            <w:pPr>
              <w:spacing w:line="360" w:lineRule="auto"/>
              <w:rPr>
                <w:rFonts w:ascii="Times New Roman" w:hAnsi="Times New Roman" w:cs="Times New Roman"/>
                <w:szCs w:val="21"/>
              </w:rPr>
            </w:pPr>
            <w:r>
              <w:rPr>
                <w:rFonts w:ascii="Times New Roman" w:hAnsi="Times New Roman" w:cs="Times New Roman"/>
                <w:szCs w:val="21"/>
              </w:rPr>
              <w:t>培养目标</w:t>
            </w:r>
            <w:r>
              <w:rPr>
                <w:rFonts w:ascii="Times New Roman" w:hAnsi="Times New Roman" w:cs="Times New Roman"/>
                <w:szCs w:val="21"/>
              </w:rPr>
              <w:t>4</w:t>
            </w:r>
          </w:p>
        </w:tc>
        <w:tc>
          <w:tcPr>
            <w:tcW w:w="1213" w:type="dxa"/>
            <w:vAlign w:val="center"/>
          </w:tcPr>
          <w:p w14:paraId="230E0715" w14:textId="77777777" w:rsidR="000C6A69" w:rsidRDefault="00000000">
            <w:pPr>
              <w:spacing w:line="360" w:lineRule="auto"/>
              <w:rPr>
                <w:rFonts w:ascii="Times New Roman" w:hAnsi="Times New Roman" w:cs="Times New Roman"/>
                <w:szCs w:val="21"/>
              </w:rPr>
            </w:pPr>
            <w:r>
              <w:rPr>
                <w:rFonts w:ascii="Times New Roman" w:hAnsi="Times New Roman" w:cs="Times New Roman"/>
                <w:szCs w:val="21"/>
              </w:rPr>
              <w:t>培养目标</w:t>
            </w:r>
            <w:r>
              <w:rPr>
                <w:rFonts w:ascii="Times New Roman" w:hAnsi="Times New Roman" w:cs="Times New Roman"/>
                <w:szCs w:val="21"/>
              </w:rPr>
              <w:t>5</w:t>
            </w:r>
          </w:p>
        </w:tc>
      </w:tr>
      <w:tr w:rsidR="000C6A69" w14:paraId="057D8AD5" w14:textId="77777777">
        <w:trPr>
          <w:jc w:val="center"/>
        </w:trPr>
        <w:tc>
          <w:tcPr>
            <w:tcW w:w="1319" w:type="dxa"/>
            <w:vAlign w:val="center"/>
          </w:tcPr>
          <w:p w14:paraId="68D77C32" w14:textId="77777777" w:rsidR="000C6A69" w:rsidRDefault="00000000">
            <w:pPr>
              <w:spacing w:line="360" w:lineRule="auto"/>
              <w:rPr>
                <w:rFonts w:ascii="Times New Roman" w:hAnsi="Times New Roman" w:cs="Times New Roman"/>
                <w:szCs w:val="21"/>
              </w:rPr>
            </w:pPr>
            <w:r>
              <w:rPr>
                <w:rFonts w:ascii="Times New Roman" w:hAnsi="Times New Roman" w:cs="Times New Roman"/>
                <w:szCs w:val="21"/>
              </w:rPr>
              <w:t>毕业要求</w:t>
            </w:r>
            <w:r>
              <w:rPr>
                <w:rFonts w:ascii="Times New Roman" w:hAnsi="Times New Roman" w:cs="Times New Roman"/>
                <w:szCs w:val="21"/>
              </w:rPr>
              <w:t>1</w:t>
            </w:r>
          </w:p>
        </w:tc>
        <w:tc>
          <w:tcPr>
            <w:tcW w:w="1213" w:type="dxa"/>
            <w:vAlign w:val="center"/>
          </w:tcPr>
          <w:p w14:paraId="2DC4802D" w14:textId="77777777" w:rsidR="000C6A69" w:rsidRDefault="000C6A69">
            <w:pPr>
              <w:spacing w:line="360" w:lineRule="auto"/>
              <w:rPr>
                <w:rFonts w:ascii="Times New Roman" w:hAnsi="Times New Roman" w:cs="Times New Roman"/>
                <w:szCs w:val="21"/>
              </w:rPr>
            </w:pPr>
          </w:p>
        </w:tc>
        <w:tc>
          <w:tcPr>
            <w:tcW w:w="1213" w:type="dxa"/>
            <w:vAlign w:val="center"/>
          </w:tcPr>
          <w:p w14:paraId="66761B68"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5C06558C"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7A0CC3DB" w14:textId="77777777" w:rsidR="000C6A69" w:rsidRDefault="000C6A69">
            <w:pPr>
              <w:spacing w:line="360" w:lineRule="auto"/>
              <w:rPr>
                <w:rFonts w:ascii="Times New Roman" w:hAnsi="Times New Roman" w:cs="Times New Roman"/>
                <w:szCs w:val="21"/>
              </w:rPr>
            </w:pPr>
          </w:p>
        </w:tc>
        <w:tc>
          <w:tcPr>
            <w:tcW w:w="1213" w:type="dxa"/>
            <w:vAlign w:val="center"/>
          </w:tcPr>
          <w:p w14:paraId="56C2AD41" w14:textId="77777777" w:rsidR="000C6A69" w:rsidRDefault="000C6A69">
            <w:pPr>
              <w:spacing w:line="360" w:lineRule="auto"/>
              <w:rPr>
                <w:rFonts w:ascii="Times New Roman" w:hAnsi="Times New Roman" w:cs="Times New Roman"/>
                <w:szCs w:val="21"/>
              </w:rPr>
            </w:pPr>
          </w:p>
        </w:tc>
      </w:tr>
      <w:tr w:rsidR="000C6A69" w14:paraId="067BF7DC" w14:textId="77777777">
        <w:trPr>
          <w:jc w:val="center"/>
        </w:trPr>
        <w:tc>
          <w:tcPr>
            <w:tcW w:w="1319" w:type="dxa"/>
          </w:tcPr>
          <w:p w14:paraId="3C43B64A" w14:textId="77777777" w:rsidR="000C6A69" w:rsidRDefault="00000000">
            <w:pPr>
              <w:rPr>
                <w:rFonts w:ascii="Times New Roman" w:hAnsi="Times New Roman" w:cs="Times New Roman"/>
                <w:szCs w:val="21"/>
              </w:rPr>
            </w:pPr>
            <w:r>
              <w:rPr>
                <w:rFonts w:ascii="Times New Roman" w:hAnsi="Times New Roman" w:cs="Times New Roman"/>
                <w:szCs w:val="21"/>
              </w:rPr>
              <w:t>毕业要求</w:t>
            </w:r>
            <w:r>
              <w:rPr>
                <w:rFonts w:ascii="Times New Roman" w:hAnsi="Times New Roman" w:cs="Times New Roman"/>
                <w:szCs w:val="21"/>
              </w:rPr>
              <w:t>2</w:t>
            </w:r>
          </w:p>
        </w:tc>
        <w:tc>
          <w:tcPr>
            <w:tcW w:w="1213" w:type="dxa"/>
            <w:vAlign w:val="center"/>
          </w:tcPr>
          <w:p w14:paraId="0CB51578" w14:textId="77777777" w:rsidR="000C6A69" w:rsidRDefault="000C6A69">
            <w:pPr>
              <w:spacing w:line="360" w:lineRule="auto"/>
              <w:rPr>
                <w:rFonts w:ascii="Times New Roman" w:hAnsi="Times New Roman" w:cs="Times New Roman"/>
                <w:szCs w:val="21"/>
              </w:rPr>
            </w:pPr>
          </w:p>
        </w:tc>
        <w:tc>
          <w:tcPr>
            <w:tcW w:w="1213" w:type="dxa"/>
            <w:vAlign w:val="center"/>
          </w:tcPr>
          <w:p w14:paraId="1A05553E"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59A3EB49"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00863F77" w14:textId="77777777" w:rsidR="000C6A69" w:rsidRDefault="000C6A69">
            <w:pPr>
              <w:spacing w:line="360" w:lineRule="auto"/>
              <w:rPr>
                <w:rFonts w:ascii="Times New Roman" w:hAnsi="Times New Roman" w:cs="Times New Roman"/>
                <w:szCs w:val="21"/>
              </w:rPr>
            </w:pPr>
          </w:p>
        </w:tc>
        <w:tc>
          <w:tcPr>
            <w:tcW w:w="1213" w:type="dxa"/>
            <w:vAlign w:val="center"/>
          </w:tcPr>
          <w:p w14:paraId="393D79F1" w14:textId="77777777" w:rsidR="000C6A69" w:rsidRDefault="000C6A69">
            <w:pPr>
              <w:spacing w:line="360" w:lineRule="auto"/>
              <w:rPr>
                <w:rFonts w:ascii="Times New Roman" w:hAnsi="Times New Roman" w:cs="Times New Roman"/>
                <w:szCs w:val="21"/>
              </w:rPr>
            </w:pPr>
          </w:p>
        </w:tc>
      </w:tr>
      <w:tr w:rsidR="000C6A69" w14:paraId="41D29E7A" w14:textId="77777777">
        <w:trPr>
          <w:jc w:val="center"/>
        </w:trPr>
        <w:tc>
          <w:tcPr>
            <w:tcW w:w="1319" w:type="dxa"/>
          </w:tcPr>
          <w:p w14:paraId="5CE061AD" w14:textId="77777777" w:rsidR="000C6A69" w:rsidRDefault="00000000">
            <w:pPr>
              <w:rPr>
                <w:rFonts w:ascii="Times New Roman" w:hAnsi="Times New Roman" w:cs="Times New Roman"/>
                <w:szCs w:val="21"/>
              </w:rPr>
            </w:pPr>
            <w:r>
              <w:rPr>
                <w:rFonts w:ascii="Times New Roman" w:hAnsi="Times New Roman" w:cs="Times New Roman"/>
                <w:szCs w:val="21"/>
              </w:rPr>
              <w:t>毕业要求</w:t>
            </w:r>
            <w:r>
              <w:rPr>
                <w:rFonts w:ascii="Times New Roman" w:hAnsi="Times New Roman" w:cs="Times New Roman"/>
                <w:szCs w:val="21"/>
              </w:rPr>
              <w:t>3</w:t>
            </w:r>
          </w:p>
        </w:tc>
        <w:tc>
          <w:tcPr>
            <w:tcW w:w="1213" w:type="dxa"/>
            <w:vAlign w:val="center"/>
          </w:tcPr>
          <w:p w14:paraId="271010E0" w14:textId="77777777" w:rsidR="000C6A69" w:rsidRDefault="000C6A69">
            <w:pPr>
              <w:spacing w:line="360" w:lineRule="auto"/>
              <w:rPr>
                <w:rFonts w:ascii="Times New Roman" w:hAnsi="Times New Roman" w:cs="Times New Roman"/>
                <w:szCs w:val="21"/>
              </w:rPr>
            </w:pPr>
          </w:p>
        </w:tc>
        <w:tc>
          <w:tcPr>
            <w:tcW w:w="1213" w:type="dxa"/>
            <w:vAlign w:val="center"/>
          </w:tcPr>
          <w:p w14:paraId="2E6431D9"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54D92ED1"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2AE5F1BA" w14:textId="77777777" w:rsidR="000C6A69" w:rsidRDefault="000C6A69">
            <w:pPr>
              <w:spacing w:line="360" w:lineRule="auto"/>
              <w:rPr>
                <w:rFonts w:ascii="Times New Roman" w:hAnsi="Times New Roman" w:cs="Times New Roman"/>
                <w:szCs w:val="21"/>
              </w:rPr>
            </w:pPr>
          </w:p>
        </w:tc>
        <w:tc>
          <w:tcPr>
            <w:tcW w:w="1213" w:type="dxa"/>
            <w:vAlign w:val="center"/>
          </w:tcPr>
          <w:p w14:paraId="52773254" w14:textId="77777777" w:rsidR="000C6A69" w:rsidRDefault="000C6A69">
            <w:pPr>
              <w:spacing w:line="360" w:lineRule="auto"/>
              <w:rPr>
                <w:rFonts w:ascii="Times New Roman" w:hAnsi="Times New Roman" w:cs="Times New Roman"/>
                <w:szCs w:val="21"/>
              </w:rPr>
            </w:pPr>
          </w:p>
        </w:tc>
      </w:tr>
      <w:tr w:rsidR="000C6A69" w14:paraId="1EB712A5" w14:textId="77777777">
        <w:trPr>
          <w:jc w:val="center"/>
        </w:trPr>
        <w:tc>
          <w:tcPr>
            <w:tcW w:w="1319" w:type="dxa"/>
          </w:tcPr>
          <w:p w14:paraId="48167F9E" w14:textId="77777777" w:rsidR="000C6A69" w:rsidRDefault="00000000">
            <w:pPr>
              <w:rPr>
                <w:rFonts w:ascii="Times New Roman" w:hAnsi="Times New Roman" w:cs="Times New Roman"/>
                <w:szCs w:val="21"/>
              </w:rPr>
            </w:pPr>
            <w:r>
              <w:rPr>
                <w:rFonts w:ascii="Times New Roman" w:hAnsi="Times New Roman" w:cs="Times New Roman"/>
                <w:szCs w:val="21"/>
              </w:rPr>
              <w:t>毕业要求</w:t>
            </w:r>
            <w:r>
              <w:rPr>
                <w:rFonts w:ascii="Times New Roman" w:hAnsi="Times New Roman" w:cs="Times New Roman"/>
                <w:szCs w:val="21"/>
              </w:rPr>
              <w:t>4</w:t>
            </w:r>
          </w:p>
        </w:tc>
        <w:tc>
          <w:tcPr>
            <w:tcW w:w="1213" w:type="dxa"/>
            <w:vAlign w:val="center"/>
          </w:tcPr>
          <w:p w14:paraId="222AAD50" w14:textId="77777777" w:rsidR="000C6A69" w:rsidRDefault="000C6A69">
            <w:pPr>
              <w:spacing w:line="360" w:lineRule="auto"/>
              <w:rPr>
                <w:rFonts w:ascii="Times New Roman" w:hAnsi="Times New Roman" w:cs="Times New Roman"/>
                <w:szCs w:val="21"/>
              </w:rPr>
            </w:pPr>
          </w:p>
        </w:tc>
        <w:tc>
          <w:tcPr>
            <w:tcW w:w="1213" w:type="dxa"/>
            <w:vAlign w:val="center"/>
          </w:tcPr>
          <w:p w14:paraId="5A479287"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06CD354A"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09820F1C" w14:textId="77777777" w:rsidR="000C6A69" w:rsidRDefault="000C6A69">
            <w:pPr>
              <w:spacing w:line="360" w:lineRule="auto"/>
              <w:rPr>
                <w:rFonts w:ascii="Times New Roman" w:hAnsi="Times New Roman" w:cs="Times New Roman"/>
                <w:szCs w:val="21"/>
              </w:rPr>
            </w:pPr>
          </w:p>
        </w:tc>
        <w:tc>
          <w:tcPr>
            <w:tcW w:w="1213" w:type="dxa"/>
            <w:vAlign w:val="center"/>
          </w:tcPr>
          <w:p w14:paraId="5D8A53A0" w14:textId="77777777" w:rsidR="000C6A69" w:rsidRDefault="000C6A69">
            <w:pPr>
              <w:spacing w:line="360" w:lineRule="auto"/>
              <w:rPr>
                <w:rFonts w:ascii="Times New Roman" w:hAnsi="Times New Roman" w:cs="Times New Roman"/>
                <w:szCs w:val="21"/>
              </w:rPr>
            </w:pPr>
          </w:p>
        </w:tc>
      </w:tr>
      <w:tr w:rsidR="000C6A69" w14:paraId="0EDF47BE" w14:textId="77777777">
        <w:trPr>
          <w:jc w:val="center"/>
        </w:trPr>
        <w:tc>
          <w:tcPr>
            <w:tcW w:w="1319" w:type="dxa"/>
          </w:tcPr>
          <w:p w14:paraId="7052FE88" w14:textId="77777777" w:rsidR="000C6A69" w:rsidRDefault="00000000">
            <w:pPr>
              <w:rPr>
                <w:rFonts w:ascii="Times New Roman" w:hAnsi="Times New Roman" w:cs="Times New Roman"/>
                <w:szCs w:val="21"/>
              </w:rPr>
            </w:pPr>
            <w:r>
              <w:rPr>
                <w:rFonts w:ascii="Times New Roman" w:hAnsi="Times New Roman" w:cs="Times New Roman"/>
                <w:szCs w:val="21"/>
              </w:rPr>
              <w:t>毕业要求</w:t>
            </w:r>
            <w:r>
              <w:rPr>
                <w:rFonts w:ascii="Times New Roman" w:hAnsi="Times New Roman" w:cs="Times New Roman"/>
                <w:szCs w:val="21"/>
              </w:rPr>
              <w:t>5</w:t>
            </w:r>
          </w:p>
        </w:tc>
        <w:tc>
          <w:tcPr>
            <w:tcW w:w="1213" w:type="dxa"/>
            <w:vAlign w:val="center"/>
          </w:tcPr>
          <w:p w14:paraId="3AFBA942" w14:textId="77777777" w:rsidR="000C6A69" w:rsidRDefault="000C6A69">
            <w:pPr>
              <w:spacing w:line="360" w:lineRule="auto"/>
              <w:rPr>
                <w:rFonts w:ascii="Times New Roman" w:hAnsi="Times New Roman" w:cs="Times New Roman"/>
                <w:szCs w:val="21"/>
              </w:rPr>
            </w:pPr>
          </w:p>
        </w:tc>
        <w:tc>
          <w:tcPr>
            <w:tcW w:w="1213" w:type="dxa"/>
            <w:vAlign w:val="center"/>
          </w:tcPr>
          <w:p w14:paraId="63991A92"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039D4BD4"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4472B000" w14:textId="77777777" w:rsidR="000C6A69" w:rsidRDefault="000C6A69">
            <w:pPr>
              <w:spacing w:line="360" w:lineRule="auto"/>
              <w:rPr>
                <w:rFonts w:ascii="Times New Roman" w:hAnsi="Times New Roman" w:cs="Times New Roman"/>
                <w:szCs w:val="21"/>
              </w:rPr>
            </w:pPr>
          </w:p>
        </w:tc>
        <w:tc>
          <w:tcPr>
            <w:tcW w:w="1213" w:type="dxa"/>
            <w:vAlign w:val="center"/>
          </w:tcPr>
          <w:p w14:paraId="7ED6BB60" w14:textId="77777777" w:rsidR="000C6A69" w:rsidRDefault="000C6A69">
            <w:pPr>
              <w:spacing w:line="360" w:lineRule="auto"/>
              <w:rPr>
                <w:rFonts w:ascii="Times New Roman" w:hAnsi="Times New Roman" w:cs="Times New Roman"/>
                <w:szCs w:val="21"/>
              </w:rPr>
            </w:pPr>
          </w:p>
        </w:tc>
      </w:tr>
      <w:tr w:rsidR="000C6A69" w14:paraId="3F379DD0" w14:textId="77777777">
        <w:trPr>
          <w:jc w:val="center"/>
        </w:trPr>
        <w:tc>
          <w:tcPr>
            <w:tcW w:w="1319" w:type="dxa"/>
          </w:tcPr>
          <w:p w14:paraId="26CFECDC" w14:textId="77777777" w:rsidR="000C6A69" w:rsidRDefault="00000000">
            <w:pPr>
              <w:rPr>
                <w:rFonts w:ascii="Times New Roman" w:hAnsi="Times New Roman" w:cs="Times New Roman"/>
                <w:szCs w:val="21"/>
              </w:rPr>
            </w:pPr>
            <w:r>
              <w:rPr>
                <w:rFonts w:ascii="Times New Roman" w:hAnsi="Times New Roman" w:cs="Times New Roman"/>
                <w:szCs w:val="21"/>
              </w:rPr>
              <w:t>毕业要求</w:t>
            </w:r>
            <w:r>
              <w:rPr>
                <w:rFonts w:ascii="Times New Roman" w:hAnsi="Times New Roman" w:cs="Times New Roman"/>
                <w:szCs w:val="21"/>
              </w:rPr>
              <w:t>6</w:t>
            </w:r>
          </w:p>
        </w:tc>
        <w:tc>
          <w:tcPr>
            <w:tcW w:w="1213" w:type="dxa"/>
            <w:vAlign w:val="center"/>
          </w:tcPr>
          <w:p w14:paraId="11BE8D8A" w14:textId="77777777" w:rsidR="000C6A69" w:rsidRDefault="000C6A69">
            <w:pPr>
              <w:spacing w:line="360" w:lineRule="auto"/>
              <w:rPr>
                <w:rFonts w:ascii="Times New Roman" w:hAnsi="Times New Roman" w:cs="Times New Roman"/>
                <w:szCs w:val="21"/>
              </w:rPr>
            </w:pPr>
          </w:p>
        </w:tc>
        <w:tc>
          <w:tcPr>
            <w:tcW w:w="1213" w:type="dxa"/>
            <w:vAlign w:val="center"/>
          </w:tcPr>
          <w:p w14:paraId="5648A3E6"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3BC4944F"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7F7A67CC"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15ECF9CB"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r>
      <w:tr w:rsidR="000C6A69" w14:paraId="63D9CD21" w14:textId="77777777">
        <w:trPr>
          <w:jc w:val="center"/>
        </w:trPr>
        <w:tc>
          <w:tcPr>
            <w:tcW w:w="1319" w:type="dxa"/>
          </w:tcPr>
          <w:p w14:paraId="53AE0FD3" w14:textId="77777777" w:rsidR="000C6A69" w:rsidRDefault="00000000">
            <w:pPr>
              <w:rPr>
                <w:rFonts w:ascii="Times New Roman" w:hAnsi="Times New Roman" w:cs="Times New Roman"/>
                <w:szCs w:val="21"/>
              </w:rPr>
            </w:pPr>
            <w:r>
              <w:rPr>
                <w:rFonts w:ascii="Times New Roman" w:hAnsi="Times New Roman" w:cs="Times New Roman"/>
                <w:szCs w:val="21"/>
              </w:rPr>
              <w:t>毕业要求</w:t>
            </w:r>
            <w:r>
              <w:rPr>
                <w:rFonts w:ascii="Times New Roman" w:hAnsi="Times New Roman" w:cs="Times New Roman"/>
                <w:szCs w:val="21"/>
              </w:rPr>
              <w:t>7</w:t>
            </w:r>
          </w:p>
        </w:tc>
        <w:tc>
          <w:tcPr>
            <w:tcW w:w="1213" w:type="dxa"/>
            <w:vAlign w:val="center"/>
          </w:tcPr>
          <w:p w14:paraId="57A1F4A2" w14:textId="77777777" w:rsidR="000C6A69" w:rsidRDefault="000C6A69">
            <w:pPr>
              <w:spacing w:line="360" w:lineRule="auto"/>
              <w:rPr>
                <w:rFonts w:ascii="Times New Roman" w:hAnsi="Times New Roman" w:cs="Times New Roman"/>
                <w:szCs w:val="21"/>
              </w:rPr>
            </w:pPr>
          </w:p>
        </w:tc>
        <w:tc>
          <w:tcPr>
            <w:tcW w:w="1213" w:type="dxa"/>
            <w:vAlign w:val="center"/>
          </w:tcPr>
          <w:p w14:paraId="7B32C2AA"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6562EF76"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1F897DE0"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78AEC573"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r>
      <w:tr w:rsidR="000C6A69" w14:paraId="02C66CDF" w14:textId="77777777">
        <w:trPr>
          <w:jc w:val="center"/>
        </w:trPr>
        <w:tc>
          <w:tcPr>
            <w:tcW w:w="1319" w:type="dxa"/>
          </w:tcPr>
          <w:p w14:paraId="359F4AAC" w14:textId="77777777" w:rsidR="000C6A69" w:rsidRDefault="00000000">
            <w:pPr>
              <w:rPr>
                <w:rFonts w:ascii="Times New Roman" w:hAnsi="Times New Roman" w:cs="Times New Roman"/>
                <w:szCs w:val="21"/>
              </w:rPr>
            </w:pPr>
            <w:r>
              <w:rPr>
                <w:rFonts w:ascii="Times New Roman" w:hAnsi="Times New Roman" w:cs="Times New Roman"/>
                <w:szCs w:val="21"/>
              </w:rPr>
              <w:t>毕业要求</w:t>
            </w:r>
            <w:r>
              <w:rPr>
                <w:rFonts w:ascii="Times New Roman" w:hAnsi="Times New Roman" w:cs="Times New Roman"/>
                <w:szCs w:val="21"/>
              </w:rPr>
              <w:t>8</w:t>
            </w:r>
          </w:p>
        </w:tc>
        <w:tc>
          <w:tcPr>
            <w:tcW w:w="1213" w:type="dxa"/>
            <w:vAlign w:val="center"/>
          </w:tcPr>
          <w:p w14:paraId="3B00809A"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1D525ECD" w14:textId="77777777" w:rsidR="000C6A69" w:rsidRDefault="000C6A69">
            <w:pPr>
              <w:spacing w:line="360" w:lineRule="auto"/>
              <w:rPr>
                <w:rFonts w:ascii="Times New Roman" w:hAnsi="Times New Roman" w:cs="Times New Roman"/>
                <w:szCs w:val="21"/>
              </w:rPr>
            </w:pPr>
          </w:p>
        </w:tc>
        <w:tc>
          <w:tcPr>
            <w:tcW w:w="1213" w:type="dxa"/>
            <w:vAlign w:val="center"/>
          </w:tcPr>
          <w:p w14:paraId="7C0BA38E" w14:textId="77777777" w:rsidR="000C6A69" w:rsidRDefault="000C6A69">
            <w:pPr>
              <w:spacing w:line="276" w:lineRule="auto"/>
              <w:jc w:val="center"/>
              <w:rPr>
                <w:rFonts w:ascii="Times New Roman" w:hAnsi="Times New Roman" w:cs="Times New Roman"/>
                <w:szCs w:val="21"/>
              </w:rPr>
            </w:pPr>
          </w:p>
        </w:tc>
        <w:tc>
          <w:tcPr>
            <w:tcW w:w="1213" w:type="dxa"/>
            <w:vAlign w:val="center"/>
          </w:tcPr>
          <w:p w14:paraId="658E6A8E"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239AC00D"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r>
      <w:tr w:rsidR="000C6A69" w14:paraId="1D95B11B" w14:textId="77777777">
        <w:trPr>
          <w:jc w:val="center"/>
        </w:trPr>
        <w:tc>
          <w:tcPr>
            <w:tcW w:w="1319" w:type="dxa"/>
          </w:tcPr>
          <w:p w14:paraId="114B58B1" w14:textId="77777777" w:rsidR="000C6A69" w:rsidRDefault="00000000">
            <w:pPr>
              <w:rPr>
                <w:rFonts w:ascii="Times New Roman" w:hAnsi="Times New Roman" w:cs="Times New Roman"/>
                <w:szCs w:val="21"/>
              </w:rPr>
            </w:pPr>
            <w:r>
              <w:rPr>
                <w:rFonts w:ascii="Times New Roman" w:hAnsi="Times New Roman" w:cs="Times New Roman"/>
                <w:szCs w:val="21"/>
              </w:rPr>
              <w:t>毕业要求</w:t>
            </w:r>
            <w:r>
              <w:rPr>
                <w:rFonts w:ascii="Times New Roman" w:hAnsi="Times New Roman" w:cs="Times New Roman"/>
                <w:szCs w:val="21"/>
              </w:rPr>
              <w:t>9</w:t>
            </w:r>
          </w:p>
        </w:tc>
        <w:tc>
          <w:tcPr>
            <w:tcW w:w="1213" w:type="dxa"/>
            <w:vAlign w:val="center"/>
          </w:tcPr>
          <w:p w14:paraId="12964231"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29760BA6" w14:textId="77777777" w:rsidR="000C6A69" w:rsidRDefault="000C6A69">
            <w:pPr>
              <w:spacing w:line="360" w:lineRule="auto"/>
              <w:rPr>
                <w:rFonts w:ascii="Times New Roman" w:hAnsi="Times New Roman" w:cs="Times New Roman"/>
                <w:szCs w:val="21"/>
              </w:rPr>
            </w:pPr>
          </w:p>
        </w:tc>
        <w:tc>
          <w:tcPr>
            <w:tcW w:w="1213" w:type="dxa"/>
            <w:vAlign w:val="center"/>
          </w:tcPr>
          <w:p w14:paraId="30A99B79" w14:textId="77777777" w:rsidR="000C6A69" w:rsidRDefault="000C6A69">
            <w:pPr>
              <w:spacing w:line="276" w:lineRule="auto"/>
              <w:jc w:val="center"/>
              <w:rPr>
                <w:rFonts w:ascii="Times New Roman" w:hAnsi="Times New Roman" w:cs="Times New Roman"/>
                <w:szCs w:val="21"/>
              </w:rPr>
            </w:pPr>
          </w:p>
        </w:tc>
        <w:tc>
          <w:tcPr>
            <w:tcW w:w="1213" w:type="dxa"/>
            <w:vAlign w:val="center"/>
          </w:tcPr>
          <w:p w14:paraId="75BE4553"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1F766F39"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r>
      <w:tr w:rsidR="000C6A69" w14:paraId="75985880" w14:textId="77777777">
        <w:trPr>
          <w:jc w:val="center"/>
        </w:trPr>
        <w:tc>
          <w:tcPr>
            <w:tcW w:w="1319" w:type="dxa"/>
          </w:tcPr>
          <w:p w14:paraId="12B812A8" w14:textId="77777777" w:rsidR="000C6A69" w:rsidRDefault="00000000">
            <w:pPr>
              <w:rPr>
                <w:rFonts w:ascii="Times New Roman" w:hAnsi="Times New Roman" w:cs="Times New Roman"/>
                <w:szCs w:val="21"/>
              </w:rPr>
            </w:pPr>
            <w:r>
              <w:rPr>
                <w:rFonts w:ascii="Times New Roman" w:hAnsi="Times New Roman" w:cs="Times New Roman"/>
                <w:szCs w:val="21"/>
              </w:rPr>
              <w:t>毕业要求</w:t>
            </w:r>
            <w:r>
              <w:rPr>
                <w:rFonts w:ascii="Times New Roman" w:hAnsi="Times New Roman" w:cs="Times New Roman"/>
                <w:szCs w:val="21"/>
              </w:rPr>
              <w:t>10</w:t>
            </w:r>
          </w:p>
        </w:tc>
        <w:tc>
          <w:tcPr>
            <w:tcW w:w="1213" w:type="dxa"/>
            <w:vAlign w:val="center"/>
          </w:tcPr>
          <w:p w14:paraId="3AB07333"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1E403FE6" w14:textId="77777777" w:rsidR="000C6A69" w:rsidRDefault="000C6A69">
            <w:pPr>
              <w:spacing w:line="360" w:lineRule="auto"/>
              <w:rPr>
                <w:rFonts w:ascii="Times New Roman" w:hAnsi="Times New Roman" w:cs="Times New Roman"/>
                <w:szCs w:val="21"/>
              </w:rPr>
            </w:pPr>
          </w:p>
        </w:tc>
        <w:tc>
          <w:tcPr>
            <w:tcW w:w="1213" w:type="dxa"/>
            <w:vAlign w:val="center"/>
          </w:tcPr>
          <w:p w14:paraId="21E02243"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2E8F37A9"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475727A2"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r>
      <w:tr w:rsidR="000C6A69" w14:paraId="24F18539" w14:textId="77777777">
        <w:trPr>
          <w:jc w:val="center"/>
        </w:trPr>
        <w:tc>
          <w:tcPr>
            <w:tcW w:w="1319" w:type="dxa"/>
          </w:tcPr>
          <w:p w14:paraId="708820DB" w14:textId="77777777" w:rsidR="000C6A69" w:rsidRDefault="00000000">
            <w:pPr>
              <w:rPr>
                <w:rFonts w:ascii="Times New Roman" w:hAnsi="Times New Roman" w:cs="Times New Roman"/>
                <w:szCs w:val="21"/>
              </w:rPr>
            </w:pPr>
            <w:r>
              <w:rPr>
                <w:rFonts w:ascii="Times New Roman" w:hAnsi="Times New Roman" w:cs="Times New Roman"/>
                <w:szCs w:val="21"/>
              </w:rPr>
              <w:t>毕业要求</w:t>
            </w:r>
            <w:r>
              <w:rPr>
                <w:rFonts w:ascii="Times New Roman" w:hAnsi="Times New Roman" w:cs="Times New Roman"/>
                <w:szCs w:val="21"/>
              </w:rPr>
              <w:t>11</w:t>
            </w:r>
          </w:p>
        </w:tc>
        <w:tc>
          <w:tcPr>
            <w:tcW w:w="1213" w:type="dxa"/>
            <w:vAlign w:val="center"/>
          </w:tcPr>
          <w:p w14:paraId="3161633A"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002870AE" w14:textId="77777777" w:rsidR="000C6A69" w:rsidRDefault="00000000">
            <w:pPr>
              <w:spacing w:line="360"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2A777710"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441F6EF7"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04F0CCE8"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r>
      <w:tr w:rsidR="000C6A69" w14:paraId="7F791F3C" w14:textId="77777777">
        <w:trPr>
          <w:jc w:val="center"/>
        </w:trPr>
        <w:tc>
          <w:tcPr>
            <w:tcW w:w="1319" w:type="dxa"/>
          </w:tcPr>
          <w:p w14:paraId="6090A43C" w14:textId="77777777" w:rsidR="000C6A69" w:rsidRDefault="00000000">
            <w:pPr>
              <w:rPr>
                <w:rFonts w:ascii="Times New Roman" w:hAnsi="Times New Roman" w:cs="Times New Roman"/>
                <w:szCs w:val="21"/>
              </w:rPr>
            </w:pPr>
            <w:r>
              <w:rPr>
                <w:rFonts w:ascii="Times New Roman" w:hAnsi="Times New Roman" w:cs="Times New Roman"/>
                <w:szCs w:val="21"/>
              </w:rPr>
              <w:t>毕业要求</w:t>
            </w:r>
            <w:r>
              <w:rPr>
                <w:rFonts w:ascii="Times New Roman" w:hAnsi="Times New Roman" w:cs="Times New Roman"/>
                <w:szCs w:val="21"/>
              </w:rPr>
              <w:t>12</w:t>
            </w:r>
          </w:p>
        </w:tc>
        <w:tc>
          <w:tcPr>
            <w:tcW w:w="1213" w:type="dxa"/>
            <w:vAlign w:val="center"/>
          </w:tcPr>
          <w:p w14:paraId="27F98B68"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2B65E70E" w14:textId="77777777" w:rsidR="000C6A69" w:rsidRDefault="000C6A69">
            <w:pPr>
              <w:spacing w:line="360" w:lineRule="auto"/>
              <w:rPr>
                <w:rFonts w:ascii="Times New Roman" w:hAnsi="Times New Roman" w:cs="Times New Roman"/>
                <w:szCs w:val="21"/>
              </w:rPr>
            </w:pPr>
          </w:p>
        </w:tc>
        <w:tc>
          <w:tcPr>
            <w:tcW w:w="1213" w:type="dxa"/>
            <w:vAlign w:val="center"/>
          </w:tcPr>
          <w:p w14:paraId="7F5DC87E"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4BE183C2"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c>
          <w:tcPr>
            <w:tcW w:w="1213" w:type="dxa"/>
            <w:vAlign w:val="center"/>
          </w:tcPr>
          <w:p w14:paraId="2588783A" w14:textId="77777777" w:rsidR="000C6A69" w:rsidRDefault="00000000">
            <w:pPr>
              <w:spacing w:line="276" w:lineRule="auto"/>
              <w:jc w:val="center"/>
              <w:rPr>
                <w:rFonts w:ascii="Times New Roman" w:hAnsi="Times New Roman" w:cs="Times New Roman"/>
                <w:szCs w:val="21"/>
              </w:rPr>
            </w:pPr>
            <w:r>
              <w:rPr>
                <w:rFonts w:ascii="Times New Roman" w:hAnsi="Times New Roman" w:cs="Times New Roman"/>
                <w:szCs w:val="21"/>
              </w:rPr>
              <w:t>√</w:t>
            </w:r>
          </w:p>
        </w:tc>
      </w:tr>
    </w:tbl>
    <w:p w14:paraId="5813B63F" w14:textId="77777777" w:rsidR="000C6A69" w:rsidRDefault="00000000" w:rsidP="003B30BB">
      <w:pPr>
        <w:spacing w:beforeLines="50" w:before="156" w:line="360" w:lineRule="auto"/>
        <w:rPr>
          <w:rFonts w:ascii="Times New Roman" w:hAnsi="Times New Roman" w:cs="Times New Roman"/>
          <w:b/>
          <w:bCs/>
          <w:sz w:val="24"/>
          <w:szCs w:val="24"/>
        </w:rPr>
      </w:pPr>
      <w:r>
        <w:rPr>
          <w:rFonts w:ascii="Times New Roman" w:hAnsi="Times New Roman" w:cs="Times New Roman"/>
          <w:b/>
          <w:bCs/>
          <w:sz w:val="24"/>
          <w:szCs w:val="24"/>
        </w:rPr>
        <w:t>四、主干学科</w:t>
      </w:r>
    </w:p>
    <w:p w14:paraId="07437817" w14:textId="77777777" w:rsidR="000C6A69" w:rsidRDefault="00000000">
      <w:pPr>
        <w:spacing w:line="360" w:lineRule="auto"/>
        <w:ind w:firstLine="495"/>
        <w:rPr>
          <w:rFonts w:ascii="Times New Roman" w:hAnsi="Times New Roman" w:cs="Times New Roman"/>
          <w:sz w:val="24"/>
        </w:rPr>
      </w:pPr>
      <w:r>
        <w:rPr>
          <w:rFonts w:ascii="Times New Roman" w:hAnsi="Times New Roman" w:cs="Times New Roman"/>
          <w:sz w:val="24"/>
        </w:rPr>
        <w:t>食品质量与安全</w:t>
      </w:r>
    </w:p>
    <w:p w14:paraId="613BE47F" w14:textId="77777777" w:rsidR="000C6A69" w:rsidRDefault="00000000">
      <w:pPr>
        <w:spacing w:line="360" w:lineRule="auto"/>
        <w:rPr>
          <w:rFonts w:ascii="Times New Roman" w:hAnsi="Times New Roman" w:cs="Times New Roman"/>
          <w:b/>
          <w:bCs/>
          <w:sz w:val="24"/>
          <w:szCs w:val="24"/>
        </w:rPr>
      </w:pPr>
      <w:r>
        <w:rPr>
          <w:rFonts w:ascii="Times New Roman" w:hAnsi="Times New Roman" w:cs="Times New Roman"/>
          <w:b/>
          <w:bCs/>
          <w:sz w:val="24"/>
          <w:szCs w:val="24"/>
        </w:rPr>
        <w:t>五、标准学制与学位</w:t>
      </w:r>
    </w:p>
    <w:p w14:paraId="51B9D0CD" w14:textId="77777777" w:rsidR="000C6A69" w:rsidRDefault="00000000">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标准学制：四年制本科，实行弹性学习年限</w:t>
      </w:r>
    </w:p>
    <w:p w14:paraId="608C1B31" w14:textId="77777777" w:rsidR="000C6A69" w:rsidRDefault="00000000">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授予学位：</w:t>
      </w:r>
      <w:r>
        <w:rPr>
          <w:rFonts w:ascii="Times New Roman" w:hAnsi="Times New Roman" w:cs="Times New Roman"/>
          <w:bCs/>
          <w:sz w:val="24"/>
          <w:szCs w:val="24"/>
        </w:rPr>
        <w:t>工</w:t>
      </w:r>
      <w:r>
        <w:rPr>
          <w:rFonts w:ascii="Times New Roman" w:hAnsi="Times New Roman" w:cs="Times New Roman"/>
          <w:sz w:val="24"/>
          <w:szCs w:val="24"/>
        </w:rPr>
        <w:t>学学士学位</w:t>
      </w:r>
    </w:p>
    <w:p w14:paraId="79FC1504" w14:textId="77777777" w:rsidR="000C6A69" w:rsidRDefault="00000000">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六、毕业学分要求与学位授予条件</w:t>
      </w:r>
    </w:p>
    <w:p w14:paraId="56BF4213" w14:textId="77777777" w:rsidR="000C6A69" w:rsidRDefault="00000000">
      <w:pPr>
        <w:spacing w:line="360" w:lineRule="auto"/>
        <w:ind w:firstLineChars="200" w:firstLine="480"/>
        <w:rPr>
          <w:rFonts w:ascii="Times New Roman" w:hAnsi="Times New Roman" w:cs="Times New Roman"/>
          <w:bCs/>
          <w:sz w:val="24"/>
          <w:szCs w:val="24"/>
        </w:rPr>
      </w:pPr>
      <w:r>
        <w:rPr>
          <w:rFonts w:ascii="Times New Roman" w:hAnsi="Times New Roman" w:cs="Times New Roman"/>
          <w:bCs/>
          <w:sz w:val="24"/>
          <w:szCs w:val="24"/>
        </w:rPr>
        <w:t>1.</w:t>
      </w:r>
      <w:r>
        <w:rPr>
          <w:rFonts w:ascii="Times New Roman" w:hAnsi="Times New Roman" w:cs="Times New Roman"/>
          <w:bCs/>
          <w:sz w:val="24"/>
          <w:szCs w:val="24"/>
        </w:rPr>
        <w:t>毕业最低学分要求：</w:t>
      </w:r>
      <w:r>
        <w:rPr>
          <w:rFonts w:ascii="Times New Roman" w:hAnsi="Times New Roman" w:cs="Times New Roman"/>
          <w:sz w:val="24"/>
          <w:szCs w:val="24"/>
        </w:rPr>
        <w:t>169.5</w:t>
      </w:r>
      <w:r>
        <w:rPr>
          <w:rFonts w:ascii="Times New Roman" w:hAnsi="Times New Roman" w:cs="Times New Roman"/>
          <w:sz w:val="24"/>
          <w:szCs w:val="24"/>
        </w:rPr>
        <w:t>学分</w:t>
      </w:r>
    </w:p>
    <w:p w14:paraId="0256A40E" w14:textId="77777777" w:rsidR="000C6A69" w:rsidRDefault="00000000">
      <w:pPr>
        <w:spacing w:line="360" w:lineRule="auto"/>
        <w:ind w:firstLineChars="200" w:firstLine="480"/>
        <w:rPr>
          <w:rFonts w:ascii="Times New Roman" w:hAnsi="Times New Roman" w:cs="Times New Roman"/>
          <w:bCs/>
          <w:sz w:val="24"/>
          <w:szCs w:val="24"/>
        </w:rPr>
      </w:pPr>
      <w:r>
        <w:rPr>
          <w:rFonts w:ascii="Times New Roman" w:hAnsi="Times New Roman" w:cs="Times New Roman"/>
          <w:bCs/>
          <w:sz w:val="24"/>
          <w:szCs w:val="24"/>
        </w:rPr>
        <w:t>课程体系结构与各类课程毕业学分要求：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9"/>
        <w:gridCol w:w="1573"/>
        <w:gridCol w:w="727"/>
        <w:gridCol w:w="724"/>
        <w:gridCol w:w="924"/>
        <w:gridCol w:w="1142"/>
        <w:gridCol w:w="851"/>
        <w:gridCol w:w="992"/>
        <w:gridCol w:w="928"/>
      </w:tblGrid>
      <w:tr w:rsidR="000C6A69" w14:paraId="28776322" w14:textId="77777777">
        <w:trPr>
          <w:trHeight w:val="410"/>
          <w:jc w:val="center"/>
        </w:trPr>
        <w:tc>
          <w:tcPr>
            <w:tcW w:w="1811" w:type="pct"/>
            <w:gridSpan w:val="3"/>
            <w:vMerge w:val="restart"/>
            <w:vAlign w:val="center"/>
          </w:tcPr>
          <w:p w14:paraId="50E055B2" w14:textId="77777777" w:rsidR="000C6A69" w:rsidRDefault="00000000">
            <w:pPr>
              <w:jc w:val="center"/>
              <w:rPr>
                <w:rFonts w:ascii="Times New Roman" w:hAnsi="Times New Roman" w:cs="Times New Roman"/>
                <w:b/>
                <w:bCs/>
                <w:szCs w:val="21"/>
              </w:rPr>
            </w:pPr>
            <w:r>
              <w:rPr>
                <w:rFonts w:ascii="Times New Roman" w:hAnsi="Times New Roman" w:cs="Times New Roman"/>
                <w:b/>
                <w:bCs/>
                <w:szCs w:val="21"/>
              </w:rPr>
              <w:t>课程类别</w:t>
            </w:r>
          </w:p>
        </w:tc>
        <w:tc>
          <w:tcPr>
            <w:tcW w:w="415" w:type="pct"/>
            <w:vMerge w:val="restart"/>
            <w:vAlign w:val="center"/>
          </w:tcPr>
          <w:p w14:paraId="494478BD" w14:textId="77777777" w:rsidR="000C6A69" w:rsidRDefault="00000000">
            <w:pPr>
              <w:jc w:val="center"/>
              <w:rPr>
                <w:rFonts w:ascii="Times New Roman" w:hAnsi="Times New Roman" w:cs="Times New Roman"/>
                <w:b/>
                <w:bCs/>
                <w:szCs w:val="21"/>
              </w:rPr>
            </w:pPr>
            <w:r>
              <w:rPr>
                <w:rFonts w:ascii="Times New Roman" w:hAnsi="Times New Roman" w:cs="Times New Roman"/>
                <w:b/>
                <w:bCs/>
                <w:szCs w:val="21"/>
              </w:rPr>
              <w:t>学分</w:t>
            </w:r>
          </w:p>
        </w:tc>
        <w:tc>
          <w:tcPr>
            <w:tcW w:w="530" w:type="pct"/>
            <w:vMerge w:val="restart"/>
            <w:vAlign w:val="center"/>
          </w:tcPr>
          <w:p w14:paraId="62D8CACB" w14:textId="77777777" w:rsidR="000C6A69" w:rsidRDefault="00000000">
            <w:pPr>
              <w:jc w:val="center"/>
              <w:rPr>
                <w:rFonts w:ascii="Times New Roman" w:hAnsi="Times New Roman" w:cs="Times New Roman"/>
                <w:b/>
                <w:bCs/>
                <w:szCs w:val="21"/>
              </w:rPr>
            </w:pPr>
            <w:r>
              <w:rPr>
                <w:rFonts w:ascii="Times New Roman" w:hAnsi="Times New Roman" w:cs="Times New Roman"/>
                <w:b/>
                <w:bCs/>
                <w:szCs w:val="21"/>
              </w:rPr>
              <w:t>占总学分比例</w:t>
            </w:r>
          </w:p>
        </w:tc>
        <w:tc>
          <w:tcPr>
            <w:tcW w:w="655" w:type="pct"/>
            <w:vMerge w:val="restart"/>
            <w:vAlign w:val="center"/>
          </w:tcPr>
          <w:p w14:paraId="31E8A94F" w14:textId="77777777" w:rsidR="000C6A69" w:rsidRDefault="00000000">
            <w:pPr>
              <w:jc w:val="center"/>
              <w:rPr>
                <w:rFonts w:ascii="Times New Roman" w:hAnsi="Times New Roman" w:cs="Times New Roman"/>
                <w:b/>
                <w:bCs/>
                <w:szCs w:val="21"/>
              </w:rPr>
            </w:pPr>
            <w:r>
              <w:rPr>
                <w:rFonts w:ascii="Times New Roman" w:hAnsi="Times New Roman" w:cs="Times New Roman"/>
                <w:b/>
                <w:bCs/>
                <w:szCs w:val="21"/>
              </w:rPr>
              <w:t>学时</w:t>
            </w:r>
          </w:p>
        </w:tc>
        <w:tc>
          <w:tcPr>
            <w:tcW w:w="1589" w:type="pct"/>
            <w:gridSpan w:val="3"/>
            <w:vAlign w:val="center"/>
          </w:tcPr>
          <w:p w14:paraId="45B41431" w14:textId="77777777" w:rsidR="000C6A69" w:rsidRDefault="00000000">
            <w:pPr>
              <w:jc w:val="center"/>
              <w:rPr>
                <w:rFonts w:ascii="Times New Roman" w:hAnsi="Times New Roman" w:cs="Times New Roman"/>
                <w:b/>
                <w:bCs/>
                <w:szCs w:val="21"/>
              </w:rPr>
            </w:pPr>
            <w:r>
              <w:rPr>
                <w:rFonts w:ascii="Times New Roman" w:hAnsi="Times New Roman" w:cs="Times New Roman"/>
                <w:b/>
                <w:bCs/>
                <w:szCs w:val="21"/>
              </w:rPr>
              <w:t>实践教学</w:t>
            </w:r>
          </w:p>
        </w:tc>
      </w:tr>
      <w:tr w:rsidR="000C6A69" w14:paraId="6CD06880" w14:textId="77777777">
        <w:trPr>
          <w:trHeight w:val="219"/>
          <w:jc w:val="center"/>
        </w:trPr>
        <w:tc>
          <w:tcPr>
            <w:tcW w:w="1811" w:type="pct"/>
            <w:gridSpan w:val="3"/>
            <w:vMerge/>
            <w:vAlign w:val="center"/>
          </w:tcPr>
          <w:p w14:paraId="0722E632" w14:textId="77777777" w:rsidR="000C6A69" w:rsidRDefault="000C6A69"/>
        </w:tc>
        <w:tc>
          <w:tcPr>
            <w:tcW w:w="415" w:type="pct"/>
            <w:vMerge/>
            <w:vAlign w:val="center"/>
          </w:tcPr>
          <w:p w14:paraId="60E5D3A5" w14:textId="77777777" w:rsidR="000C6A69" w:rsidRDefault="000C6A69"/>
        </w:tc>
        <w:tc>
          <w:tcPr>
            <w:tcW w:w="530" w:type="pct"/>
            <w:vMerge/>
            <w:vAlign w:val="center"/>
          </w:tcPr>
          <w:p w14:paraId="6BF545B8" w14:textId="77777777" w:rsidR="000C6A69" w:rsidRDefault="000C6A69"/>
        </w:tc>
        <w:tc>
          <w:tcPr>
            <w:tcW w:w="655" w:type="pct"/>
            <w:vMerge/>
            <w:vAlign w:val="center"/>
          </w:tcPr>
          <w:p w14:paraId="3B808972" w14:textId="77777777" w:rsidR="000C6A69" w:rsidRDefault="000C6A69"/>
        </w:tc>
        <w:tc>
          <w:tcPr>
            <w:tcW w:w="488" w:type="pct"/>
            <w:vAlign w:val="center"/>
          </w:tcPr>
          <w:p w14:paraId="4D25BFF1" w14:textId="77777777" w:rsidR="000C6A69" w:rsidRDefault="00000000">
            <w:pPr>
              <w:rPr>
                <w:rFonts w:ascii="Times New Roman" w:hAnsi="Times New Roman" w:cs="Times New Roman"/>
                <w:b/>
                <w:bCs/>
                <w:szCs w:val="21"/>
              </w:rPr>
            </w:pPr>
            <w:r>
              <w:rPr>
                <w:rFonts w:ascii="Times New Roman" w:hAnsi="Times New Roman" w:cs="Times New Roman"/>
                <w:b/>
                <w:bCs/>
                <w:szCs w:val="21"/>
              </w:rPr>
              <w:t>学分</w:t>
            </w:r>
          </w:p>
        </w:tc>
        <w:tc>
          <w:tcPr>
            <w:tcW w:w="569" w:type="pct"/>
            <w:vAlign w:val="center"/>
          </w:tcPr>
          <w:p w14:paraId="3C415F1C" w14:textId="77777777" w:rsidR="000C6A69" w:rsidRDefault="00000000">
            <w:pPr>
              <w:rPr>
                <w:rFonts w:ascii="Times New Roman" w:hAnsi="Times New Roman" w:cs="Times New Roman"/>
                <w:b/>
                <w:bCs/>
                <w:szCs w:val="21"/>
              </w:rPr>
            </w:pPr>
            <w:r>
              <w:rPr>
                <w:rFonts w:ascii="Times New Roman" w:hAnsi="Times New Roman" w:cs="Times New Roman"/>
                <w:b/>
                <w:bCs/>
                <w:szCs w:val="21"/>
              </w:rPr>
              <w:t>占总学分比</w:t>
            </w:r>
            <w:r>
              <w:rPr>
                <w:rFonts w:ascii="Times New Roman" w:hAnsi="Times New Roman" w:cs="Times New Roman"/>
                <w:b/>
                <w:bCs/>
                <w:szCs w:val="21"/>
              </w:rPr>
              <w:t>%</w:t>
            </w:r>
          </w:p>
        </w:tc>
        <w:tc>
          <w:tcPr>
            <w:tcW w:w="532" w:type="pct"/>
            <w:vAlign w:val="center"/>
          </w:tcPr>
          <w:p w14:paraId="32EA97DB" w14:textId="77777777" w:rsidR="000C6A69" w:rsidRDefault="00000000">
            <w:pPr>
              <w:rPr>
                <w:rFonts w:ascii="Times New Roman" w:hAnsi="Times New Roman" w:cs="Times New Roman"/>
                <w:b/>
                <w:bCs/>
                <w:szCs w:val="21"/>
              </w:rPr>
            </w:pPr>
            <w:r>
              <w:rPr>
                <w:rFonts w:ascii="Times New Roman" w:hAnsi="Times New Roman" w:cs="Times New Roman"/>
                <w:b/>
                <w:bCs/>
                <w:szCs w:val="21"/>
              </w:rPr>
              <w:t>学时</w:t>
            </w:r>
          </w:p>
        </w:tc>
      </w:tr>
      <w:tr w:rsidR="000C6A69" w14:paraId="501A7FCA" w14:textId="77777777">
        <w:trPr>
          <w:jc w:val="center"/>
        </w:trPr>
        <w:tc>
          <w:tcPr>
            <w:tcW w:w="1394" w:type="pct"/>
            <w:gridSpan w:val="2"/>
            <w:vMerge w:val="restart"/>
            <w:vAlign w:val="center"/>
          </w:tcPr>
          <w:p w14:paraId="1245DC55"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通识教育课</w:t>
            </w:r>
          </w:p>
        </w:tc>
        <w:tc>
          <w:tcPr>
            <w:tcW w:w="417" w:type="pct"/>
            <w:vAlign w:val="center"/>
          </w:tcPr>
          <w:p w14:paraId="1D2256AA"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必修</w:t>
            </w:r>
          </w:p>
        </w:tc>
        <w:tc>
          <w:tcPr>
            <w:tcW w:w="415" w:type="pct"/>
            <w:vAlign w:val="center"/>
          </w:tcPr>
          <w:p w14:paraId="49636A8F"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49</w:t>
            </w:r>
          </w:p>
        </w:tc>
        <w:tc>
          <w:tcPr>
            <w:tcW w:w="530" w:type="pct"/>
            <w:vAlign w:val="center"/>
          </w:tcPr>
          <w:p w14:paraId="05FBCFA3"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28.91%</w:t>
            </w:r>
          </w:p>
        </w:tc>
        <w:tc>
          <w:tcPr>
            <w:tcW w:w="655" w:type="pct"/>
            <w:vAlign w:val="center"/>
          </w:tcPr>
          <w:p w14:paraId="285951F8"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872+2w</w:t>
            </w:r>
          </w:p>
        </w:tc>
        <w:tc>
          <w:tcPr>
            <w:tcW w:w="488" w:type="pct"/>
            <w:vAlign w:val="center"/>
          </w:tcPr>
          <w:p w14:paraId="05AA61F3"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8</w:t>
            </w:r>
          </w:p>
        </w:tc>
        <w:tc>
          <w:tcPr>
            <w:tcW w:w="569" w:type="pct"/>
          </w:tcPr>
          <w:p w14:paraId="747C6C5C"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4.72</w:t>
            </w:r>
          </w:p>
        </w:tc>
        <w:tc>
          <w:tcPr>
            <w:tcW w:w="532" w:type="pct"/>
          </w:tcPr>
          <w:p w14:paraId="6455F164"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182+2w</w:t>
            </w:r>
          </w:p>
        </w:tc>
      </w:tr>
      <w:tr w:rsidR="000C6A69" w14:paraId="2DF66648" w14:textId="77777777">
        <w:trPr>
          <w:jc w:val="center"/>
        </w:trPr>
        <w:tc>
          <w:tcPr>
            <w:tcW w:w="1394" w:type="pct"/>
            <w:gridSpan w:val="2"/>
            <w:vMerge/>
            <w:vAlign w:val="center"/>
          </w:tcPr>
          <w:p w14:paraId="23A548E4" w14:textId="77777777" w:rsidR="000C6A69" w:rsidRDefault="000C6A69"/>
        </w:tc>
        <w:tc>
          <w:tcPr>
            <w:tcW w:w="417" w:type="pct"/>
            <w:vAlign w:val="center"/>
          </w:tcPr>
          <w:p w14:paraId="16EA2ADF"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选修</w:t>
            </w:r>
          </w:p>
        </w:tc>
        <w:tc>
          <w:tcPr>
            <w:tcW w:w="415" w:type="pct"/>
            <w:vAlign w:val="center"/>
          </w:tcPr>
          <w:p w14:paraId="307B70E6"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1</w:t>
            </w:r>
          </w:p>
        </w:tc>
        <w:tc>
          <w:tcPr>
            <w:tcW w:w="530" w:type="pct"/>
            <w:vAlign w:val="center"/>
          </w:tcPr>
          <w:p w14:paraId="0AA6F0C3" w14:textId="77777777" w:rsidR="000C6A69" w:rsidRDefault="00000000">
            <w:pPr>
              <w:spacing w:line="360" w:lineRule="auto"/>
              <w:jc w:val="center"/>
              <w:rPr>
                <w:rFonts w:ascii="Times New Roman" w:hAnsi="Times New Roman" w:cs="Times New Roman"/>
                <w:bCs/>
                <w:szCs w:val="21"/>
              </w:rPr>
            </w:pPr>
            <w:r>
              <w:rPr>
                <w:rFonts w:ascii="Times New Roman" w:hAnsi="Times New Roman" w:cs="Times New Roman"/>
                <w:bCs/>
                <w:szCs w:val="21"/>
              </w:rPr>
              <w:t>0.59%</w:t>
            </w:r>
          </w:p>
        </w:tc>
        <w:tc>
          <w:tcPr>
            <w:tcW w:w="655" w:type="pct"/>
            <w:vAlign w:val="center"/>
          </w:tcPr>
          <w:p w14:paraId="416F2E13"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16</w:t>
            </w:r>
          </w:p>
        </w:tc>
        <w:tc>
          <w:tcPr>
            <w:tcW w:w="488" w:type="pct"/>
            <w:vAlign w:val="center"/>
          </w:tcPr>
          <w:p w14:paraId="61476272" w14:textId="77777777" w:rsidR="000C6A69" w:rsidRDefault="000C6A69">
            <w:pPr>
              <w:jc w:val="center"/>
              <w:rPr>
                <w:rFonts w:ascii="Times New Roman" w:hAnsi="Times New Roman" w:cs="Times New Roman"/>
                <w:bCs/>
                <w:szCs w:val="21"/>
              </w:rPr>
            </w:pPr>
          </w:p>
        </w:tc>
        <w:tc>
          <w:tcPr>
            <w:tcW w:w="569" w:type="pct"/>
          </w:tcPr>
          <w:p w14:paraId="0A989D90" w14:textId="77777777" w:rsidR="000C6A69" w:rsidRDefault="000C6A69">
            <w:pPr>
              <w:jc w:val="center"/>
              <w:rPr>
                <w:rFonts w:ascii="Times New Roman" w:hAnsi="Times New Roman" w:cs="Times New Roman"/>
                <w:bCs/>
                <w:szCs w:val="21"/>
              </w:rPr>
            </w:pPr>
          </w:p>
        </w:tc>
        <w:tc>
          <w:tcPr>
            <w:tcW w:w="532" w:type="pct"/>
          </w:tcPr>
          <w:p w14:paraId="1BE1513E" w14:textId="77777777" w:rsidR="000C6A69" w:rsidRDefault="000C6A69">
            <w:pPr>
              <w:jc w:val="center"/>
              <w:rPr>
                <w:rFonts w:ascii="Times New Roman" w:hAnsi="Times New Roman" w:cs="Times New Roman"/>
                <w:bCs/>
                <w:szCs w:val="21"/>
              </w:rPr>
            </w:pPr>
          </w:p>
        </w:tc>
      </w:tr>
      <w:tr w:rsidR="000C6A69" w14:paraId="74E141B9" w14:textId="77777777">
        <w:trPr>
          <w:jc w:val="center"/>
        </w:trPr>
        <w:tc>
          <w:tcPr>
            <w:tcW w:w="1394" w:type="pct"/>
            <w:gridSpan w:val="2"/>
            <w:vMerge w:val="restart"/>
            <w:vAlign w:val="center"/>
          </w:tcPr>
          <w:p w14:paraId="60BE98D1"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学科基础课</w:t>
            </w:r>
          </w:p>
        </w:tc>
        <w:tc>
          <w:tcPr>
            <w:tcW w:w="417" w:type="pct"/>
            <w:vAlign w:val="center"/>
          </w:tcPr>
          <w:p w14:paraId="0AF980C4"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必修</w:t>
            </w:r>
          </w:p>
        </w:tc>
        <w:tc>
          <w:tcPr>
            <w:tcW w:w="415" w:type="pct"/>
            <w:vAlign w:val="center"/>
          </w:tcPr>
          <w:p w14:paraId="20CD95D4"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56</w:t>
            </w:r>
          </w:p>
        </w:tc>
        <w:tc>
          <w:tcPr>
            <w:tcW w:w="530" w:type="pct"/>
            <w:vAlign w:val="center"/>
          </w:tcPr>
          <w:p w14:paraId="09F9A974"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33.04%</w:t>
            </w:r>
          </w:p>
        </w:tc>
        <w:tc>
          <w:tcPr>
            <w:tcW w:w="655" w:type="pct"/>
            <w:vAlign w:val="center"/>
          </w:tcPr>
          <w:p w14:paraId="49E68CE6"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896</w:t>
            </w:r>
          </w:p>
        </w:tc>
        <w:tc>
          <w:tcPr>
            <w:tcW w:w="488" w:type="pct"/>
            <w:vAlign w:val="center"/>
          </w:tcPr>
          <w:p w14:paraId="2CB83184" w14:textId="77777777" w:rsidR="000C6A69" w:rsidRDefault="000C6A69">
            <w:pPr>
              <w:jc w:val="center"/>
              <w:rPr>
                <w:rFonts w:ascii="Times New Roman" w:hAnsi="Times New Roman" w:cs="Times New Roman"/>
                <w:bCs/>
                <w:szCs w:val="21"/>
              </w:rPr>
            </w:pPr>
          </w:p>
        </w:tc>
        <w:tc>
          <w:tcPr>
            <w:tcW w:w="569" w:type="pct"/>
          </w:tcPr>
          <w:p w14:paraId="31506640" w14:textId="77777777" w:rsidR="000C6A69" w:rsidRDefault="000C6A69">
            <w:pPr>
              <w:jc w:val="center"/>
              <w:rPr>
                <w:rFonts w:ascii="Times New Roman" w:hAnsi="Times New Roman" w:cs="Times New Roman"/>
                <w:bCs/>
                <w:szCs w:val="21"/>
              </w:rPr>
            </w:pPr>
          </w:p>
        </w:tc>
        <w:tc>
          <w:tcPr>
            <w:tcW w:w="532" w:type="pct"/>
          </w:tcPr>
          <w:p w14:paraId="746F8229" w14:textId="77777777" w:rsidR="000C6A69" w:rsidRDefault="000C6A69">
            <w:pPr>
              <w:jc w:val="center"/>
              <w:rPr>
                <w:rFonts w:ascii="Times New Roman" w:hAnsi="Times New Roman" w:cs="Times New Roman"/>
                <w:bCs/>
                <w:szCs w:val="21"/>
              </w:rPr>
            </w:pPr>
          </w:p>
        </w:tc>
      </w:tr>
      <w:tr w:rsidR="000C6A69" w14:paraId="2CFCEA27" w14:textId="77777777">
        <w:trPr>
          <w:jc w:val="center"/>
        </w:trPr>
        <w:tc>
          <w:tcPr>
            <w:tcW w:w="1394" w:type="pct"/>
            <w:gridSpan w:val="2"/>
            <w:vMerge/>
            <w:vAlign w:val="center"/>
          </w:tcPr>
          <w:p w14:paraId="00A34687" w14:textId="77777777" w:rsidR="000C6A69" w:rsidRDefault="000C6A69"/>
        </w:tc>
        <w:tc>
          <w:tcPr>
            <w:tcW w:w="417" w:type="pct"/>
            <w:vAlign w:val="center"/>
          </w:tcPr>
          <w:p w14:paraId="12D56750"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选修</w:t>
            </w:r>
          </w:p>
        </w:tc>
        <w:tc>
          <w:tcPr>
            <w:tcW w:w="415" w:type="pct"/>
            <w:vAlign w:val="center"/>
          </w:tcPr>
          <w:p w14:paraId="1FE9195E"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0</w:t>
            </w:r>
          </w:p>
        </w:tc>
        <w:tc>
          <w:tcPr>
            <w:tcW w:w="530" w:type="pct"/>
            <w:vAlign w:val="center"/>
          </w:tcPr>
          <w:p w14:paraId="4C7EFE0E"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0</w:t>
            </w:r>
          </w:p>
        </w:tc>
        <w:tc>
          <w:tcPr>
            <w:tcW w:w="655" w:type="pct"/>
            <w:vAlign w:val="center"/>
          </w:tcPr>
          <w:p w14:paraId="3EE54B8C"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0</w:t>
            </w:r>
          </w:p>
        </w:tc>
        <w:tc>
          <w:tcPr>
            <w:tcW w:w="488" w:type="pct"/>
            <w:vAlign w:val="center"/>
          </w:tcPr>
          <w:p w14:paraId="7D8FFD97" w14:textId="77777777" w:rsidR="000C6A69" w:rsidRDefault="000C6A69">
            <w:pPr>
              <w:jc w:val="center"/>
              <w:rPr>
                <w:rFonts w:ascii="Times New Roman" w:hAnsi="Times New Roman" w:cs="Times New Roman"/>
                <w:bCs/>
                <w:szCs w:val="21"/>
              </w:rPr>
            </w:pPr>
          </w:p>
        </w:tc>
        <w:tc>
          <w:tcPr>
            <w:tcW w:w="569" w:type="pct"/>
          </w:tcPr>
          <w:p w14:paraId="180091DA" w14:textId="77777777" w:rsidR="000C6A69" w:rsidRDefault="000C6A69">
            <w:pPr>
              <w:jc w:val="center"/>
              <w:rPr>
                <w:rFonts w:ascii="Times New Roman" w:hAnsi="Times New Roman" w:cs="Times New Roman"/>
                <w:bCs/>
                <w:szCs w:val="21"/>
              </w:rPr>
            </w:pPr>
          </w:p>
        </w:tc>
        <w:tc>
          <w:tcPr>
            <w:tcW w:w="532" w:type="pct"/>
          </w:tcPr>
          <w:p w14:paraId="68E825BE" w14:textId="77777777" w:rsidR="000C6A69" w:rsidRDefault="000C6A69">
            <w:pPr>
              <w:jc w:val="center"/>
              <w:rPr>
                <w:rFonts w:ascii="Times New Roman" w:hAnsi="Times New Roman" w:cs="Times New Roman"/>
                <w:bCs/>
                <w:szCs w:val="21"/>
              </w:rPr>
            </w:pPr>
          </w:p>
        </w:tc>
      </w:tr>
      <w:tr w:rsidR="000C6A69" w14:paraId="52D43664" w14:textId="77777777">
        <w:trPr>
          <w:jc w:val="center"/>
        </w:trPr>
        <w:tc>
          <w:tcPr>
            <w:tcW w:w="1394" w:type="pct"/>
            <w:gridSpan w:val="2"/>
            <w:vMerge w:val="restart"/>
            <w:vAlign w:val="center"/>
          </w:tcPr>
          <w:p w14:paraId="7DAFA4DE"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专业领域课</w:t>
            </w:r>
          </w:p>
        </w:tc>
        <w:tc>
          <w:tcPr>
            <w:tcW w:w="417" w:type="pct"/>
            <w:vAlign w:val="center"/>
          </w:tcPr>
          <w:p w14:paraId="5654DC85"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必修</w:t>
            </w:r>
          </w:p>
        </w:tc>
        <w:tc>
          <w:tcPr>
            <w:tcW w:w="415" w:type="pct"/>
            <w:vAlign w:val="center"/>
          </w:tcPr>
          <w:p w14:paraId="109CCE89"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18</w:t>
            </w:r>
          </w:p>
        </w:tc>
        <w:tc>
          <w:tcPr>
            <w:tcW w:w="530" w:type="pct"/>
            <w:vAlign w:val="center"/>
          </w:tcPr>
          <w:p w14:paraId="6AAC06AE"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10.62%</w:t>
            </w:r>
          </w:p>
        </w:tc>
        <w:tc>
          <w:tcPr>
            <w:tcW w:w="655" w:type="pct"/>
            <w:vAlign w:val="center"/>
          </w:tcPr>
          <w:p w14:paraId="648921CB"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288</w:t>
            </w:r>
          </w:p>
        </w:tc>
        <w:tc>
          <w:tcPr>
            <w:tcW w:w="488" w:type="pct"/>
            <w:vAlign w:val="center"/>
          </w:tcPr>
          <w:p w14:paraId="7BE247C0" w14:textId="77777777" w:rsidR="000C6A69" w:rsidRDefault="000C6A69">
            <w:pPr>
              <w:jc w:val="center"/>
              <w:rPr>
                <w:rFonts w:ascii="Times New Roman" w:hAnsi="Times New Roman" w:cs="Times New Roman"/>
                <w:bCs/>
                <w:szCs w:val="21"/>
              </w:rPr>
            </w:pPr>
          </w:p>
        </w:tc>
        <w:tc>
          <w:tcPr>
            <w:tcW w:w="569" w:type="pct"/>
          </w:tcPr>
          <w:p w14:paraId="32E79D3E" w14:textId="77777777" w:rsidR="000C6A69" w:rsidRDefault="000C6A69">
            <w:pPr>
              <w:jc w:val="center"/>
              <w:rPr>
                <w:rFonts w:ascii="Times New Roman" w:hAnsi="Times New Roman" w:cs="Times New Roman"/>
                <w:bCs/>
                <w:szCs w:val="21"/>
              </w:rPr>
            </w:pPr>
          </w:p>
        </w:tc>
        <w:tc>
          <w:tcPr>
            <w:tcW w:w="532" w:type="pct"/>
          </w:tcPr>
          <w:p w14:paraId="7A881D2D" w14:textId="77777777" w:rsidR="000C6A69" w:rsidRDefault="000C6A69">
            <w:pPr>
              <w:jc w:val="center"/>
              <w:rPr>
                <w:rFonts w:ascii="Times New Roman" w:hAnsi="Times New Roman" w:cs="Times New Roman"/>
                <w:bCs/>
                <w:szCs w:val="21"/>
              </w:rPr>
            </w:pPr>
          </w:p>
        </w:tc>
      </w:tr>
      <w:tr w:rsidR="000C6A69" w14:paraId="692BDF3F" w14:textId="77777777">
        <w:trPr>
          <w:jc w:val="center"/>
        </w:trPr>
        <w:tc>
          <w:tcPr>
            <w:tcW w:w="1394" w:type="pct"/>
            <w:gridSpan w:val="2"/>
            <w:vMerge/>
            <w:vAlign w:val="center"/>
          </w:tcPr>
          <w:p w14:paraId="32377BA9" w14:textId="77777777" w:rsidR="000C6A69" w:rsidRDefault="000C6A69"/>
        </w:tc>
        <w:tc>
          <w:tcPr>
            <w:tcW w:w="417" w:type="pct"/>
            <w:vAlign w:val="center"/>
          </w:tcPr>
          <w:p w14:paraId="158FDA5D"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选修</w:t>
            </w:r>
          </w:p>
        </w:tc>
        <w:tc>
          <w:tcPr>
            <w:tcW w:w="415" w:type="pct"/>
            <w:vAlign w:val="center"/>
          </w:tcPr>
          <w:p w14:paraId="4AB8DEB4"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13</w:t>
            </w:r>
          </w:p>
        </w:tc>
        <w:tc>
          <w:tcPr>
            <w:tcW w:w="530" w:type="pct"/>
            <w:vAlign w:val="center"/>
          </w:tcPr>
          <w:p w14:paraId="31446CB8"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7.67%</w:t>
            </w:r>
          </w:p>
        </w:tc>
        <w:tc>
          <w:tcPr>
            <w:tcW w:w="655" w:type="pct"/>
            <w:vAlign w:val="center"/>
          </w:tcPr>
          <w:p w14:paraId="290B93B4"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208</w:t>
            </w:r>
          </w:p>
        </w:tc>
        <w:tc>
          <w:tcPr>
            <w:tcW w:w="488" w:type="pct"/>
            <w:vAlign w:val="center"/>
          </w:tcPr>
          <w:p w14:paraId="3C2E3775" w14:textId="77777777" w:rsidR="000C6A69" w:rsidRDefault="000C6A69">
            <w:pPr>
              <w:jc w:val="center"/>
              <w:rPr>
                <w:rFonts w:ascii="Times New Roman" w:hAnsi="Times New Roman" w:cs="Times New Roman"/>
                <w:bCs/>
                <w:szCs w:val="21"/>
              </w:rPr>
            </w:pPr>
          </w:p>
        </w:tc>
        <w:tc>
          <w:tcPr>
            <w:tcW w:w="569" w:type="pct"/>
          </w:tcPr>
          <w:p w14:paraId="54125FE4" w14:textId="77777777" w:rsidR="000C6A69" w:rsidRDefault="000C6A69">
            <w:pPr>
              <w:jc w:val="center"/>
              <w:rPr>
                <w:rFonts w:ascii="Times New Roman" w:hAnsi="Times New Roman" w:cs="Times New Roman"/>
                <w:bCs/>
                <w:szCs w:val="21"/>
              </w:rPr>
            </w:pPr>
          </w:p>
        </w:tc>
        <w:tc>
          <w:tcPr>
            <w:tcW w:w="532" w:type="pct"/>
          </w:tcPr>
          <w:p w14:paraId="5FF5863E" w14:textId="77777777" w:rsidR="000C6A69" w:rsidRDefault="000C6A69">
            <w:pPr>
              <w:jc w:val="center"/>
              <w:rPr>
                <w:rFonts w:ascii="Times New Roman" w:hAnsi="Times New Roman" w:cs="Times New Roman"/>
                <w:bCs/>
                <w:szCs w:val="21"/>
              </w:rPr>
            </w:pPr>
          </w:p>
        </w:tc>
      </w:tr>
      <w:tr w:rsidR="000C6A69" w14:paraId="71416CA8" w14:textId="77777777">
        <w:trPr>
          <w:jc w:val="center"/>
        </w:trPr>
        <w:tc>
          <w:tcPr>
            <w:tcW w:w="492" w:type="pct"/>
            <w:vMerge w:val="restart"/>
            <w:vAlign w:val="center"/>
          </w:tcPr>
          <w:p w14:paraId="53207536"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个性培养及创新拓展课程</w:t>
            </w:r>
          </w:p>
        </w:tc>
        <w:tc>
          <w:tcPr>
            <w:tcW w:w="902" w:type="pct"/>
            <w:vAlign w:val="center"/>
          </w:tcPr>
          <w:p w14:paraId="1F3D8617" w14:textId="77777777" w:rsidR="000C6A69" w:rsidRPr="002F054F" w:rsidRDefault="00000000">
            <w:pPr>
              <w:spacing w:line="240" w:lineRule="exact"/>
              <w:jc w:val="center"/>
              <w:rPr>
                <w:rFonts w:ascii="宋体"/>
                <w:szCs w:val="21"/>
              </w:rPr>
            </w:pPr>
            <w:r w:rsidRPr="002F054F">
              <w:rPr>
                <w:rFonts w:ascii="宋体" w:hint="eastAsia"/>
                <w:szCs w:val="21"/>
              </w:rPr>
              <w:t>新工科创新</w:t>
            </w:r>
          </w:p>
          <w:p w14:paraId="164DE24C" w14:textId="77777777" w:rsidR="000C6A69" w:rsidRPr="002F054F" w:rsidRDefault="00000000">
            <w:pPr>
              <w:spacing w:line="240" w:lineRule="exact"/>
              <w:jc w:val="center"/>
              <w:rPr>
                <w:rFonts w:ascii="宋体"/>
                <w:szCs w:val="21"/>
              </w:rPr>
            </w:pPr>
            <w:r w:rsidRPr="002F054F">
              <w:rPr>
                <w:rFonts w:ascii="宋体"/>
                <w:szCs w:val="21"/>
              </w:rPr>
              <w:t>拓展</w:t>
            </w:r>
          </w:p>
        </w:tc>
        <w:tc>
          <w:tcPr>
            <w:tcW w:w="417" w:type="pct"/>
            <w:vAlign w:val="center"/>
          </w:tcPr>
          <w:p w14:paraId="44EF2B17"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选修</w:t>
            </w:r>
          </w:p>
        </w:tc>
        <w:tc>
          <w:tcPr>
            <w:tcW w:w="415" w:type="pct"/>
            <w:vMerge w:val="restart"/>
            <w:vAlign w:val="center"/>
          </w:tcPr>
          <w:p w14:paraId="2654F503"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8</w:t>
            </w:r>
          </w:p>
        </w:tc>
        <w:tc>
          <w:tcPr>
            <w:tcW w:w="530" w:type="pct"/>
            <w:vMerge w:val="restart"/>
            <w:vAlign w:val="center"/>
          </w:tcPr>
          <w:p w14:paraId="24483DE5" w14:textId="77777777" w:rsidR="000C6A69" w:rsidRDefault="00000000">
            <w:pPr>
              <w:spacing w:line="360" w:lineRule="auto"/>
              <w:jc w:val="center"/>
              <w:rPr>
                <w:rFonts w:ascii="Times New Roman" w:hAnsi="Times New Roman" w:cs="Times New Roman"/>
                <w:bCs/>
                <w:szCs w:val="21"/>
              </w:rPr>
            </w:pPr>
            <w:r>
              <w:rPr>
                <w:rFonts w:ascii="Times New Roman" w:hAnsi="Times New Roman" w:cs="Times New Roman"/>
                <w:bCs/>
                <w:szCs w:val="21"/>
              </w:rPr>
              <w:t>4.72%</w:t>
            </w:r>
          </w:p>
        </w:tc>
        <w:tc>
          <w:tcPr>
            <w:tcW w:w="655" w:type="pct"/>
            <w:vMerge w:val="restart"/>
            <w:vAlign w:val="center"/>
          </w:tcPr>
          <w:p w14:paraId="027B50D0"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128</w:t>
            </w:r>
          </w:p>
        </w:tc>
        <w:tc>
          <w:tcPr>
            <w:tcW w:w="488" w:type="pct"/>
            <w:vAlign w:val="center"/>
          </w:tcPr>
          <w:p w14:paraId="4FD7EE23" w14:textId="77777777" w:rsidR="000C6A69" w:rsidRDefault="000C6A69">
            <w:pPr>
              <w:jc w:val="center"/>
              <w:rPr>
                <w:rFonts w:ascii="Times New Roman" w:hAnsi="Times New Roman" w:cs="Times New Roman"/>
                <w:bCs/>
                <w:szCs w:val="21"/>
              </w:rPr>
            </w:pPr>
          </w:p>
        </w:tc>
        <w:tc>
          <w:tcPr>
            <w:tcW w:w="569" w:type="pct"/>
          </w:tcPr>
          <w:p w14:paraId="29D7A5DC" w14:textId="77777777" w:rsidR="000C6A69" w:rsidRDefault="000C6A69">
            <w:pPr>
              <w:jc w:val="center"/>
              <w:rPr>
                <w:rFonts w:ascii="Times New Roman" w:hAnsi="Times New Roman" w:cs="Times New Roman"/>
                <w:bCs/>
                <w:szCs w:val="21"/>
              </w:rPr>
            </w:pPr>
          </w:p>
        </w:tc>
        <w:tc>
          <w:tcPr>
            <w:tcW w:w="532" w:type="pct"/>
          </w:tcPr>
          <w:p w14:paraId="5102BE0A" w14:textId="77777777" w:rsidR="000C6A69" w:rsidRDefault="000C6A69">
            <w:pPr>
              <w:jc w:val="center"/>
              <w:rPr>
                <w:rFonts w:ascii="Times New Roman" w:hAnsi="Times New Roman" w:cs="Times New Roman"/>
                <w:bCs/>
                <w:szCs w:val="21"/>
              </w:rPr>
            </w:pPr>
          </w:p>
        </w:tc>
      </w:tr>
      <w:tr w:rsidR="000C6A69" w14:paraId="3DA61E6D" w14:textId="77777777">
        <w:trPr>
          <w:jc w:val="center"/>
        </w:trPr>
        <w:tc>
          <w:tcPr>
            <w:tcW w:w="492" w:type="pct"/>
            <w:vMerge/>
            <w:vAlign w:val="center"/>
          </w:tcPr>
          <w:p w14:paraId="75F25FDD" w14:textId="77777777" w:rsidR="000C6A69" w:rsidRDefault="000C6A69"/>
        </w:tc>
        <w:tc>
          <w:tcPr>
            <w:tcW w:w="902" w:type="pct"/>
            <w:vAlign w:val="center"/>
          </w:tcPr>
          <w:p w14:paraId="6E54A4C8" w14:textId="77777777" w:rsidR="000C6A69" w:rsidRPr="002F054F" w:rsidRDefault="00000000">
            <w:pPr>
              <w:spacing w:line="240" w:lineRule="exact"/>
              <w:jc w:val="center"/>
              <w:rPr>
                <w:rFonts w:ascii="宋体"/>
                <w:szCs w:val="21"/>
              </w:rPr>
            </w:pPr>
            <w:r w:rsidRPr="002F054F">
              <w:rPr>
                <w:rFonts w:ascii="宋体" w:hint="eastAsia"/>
                <w:szCs w:val="21"/>
              </w:rPr>
              <w:t>新文科创新</w:t>
            </w:r>
          </w:p>
          <w:p w14:paraId="40428478" w14:textId="77777777" w:rsidR="000C6A69" w:rsidRPr="002F054F" w:rsidRDefault="00000000">
            <w:pPr>
              <w:spacing w:line="240" w:lineRule="exact"/>
              <w:jc w:val="center"/>
              <w:rPr>
                <w:rFonts w:ascii="宋体"/>
                <w:szCs w:val="21"/>
              </w:rPr>
            </w:pPr>
            <w:r w:rsidRPr="002F054F">
              <w:rPr>
                <w:rFonts w:ascii="宋体"/>
                <w:szCs w:val="21"/>
              </w:rPr>
              <w:t>拓展</w:t>
            </w:r>
          </w:p>
        </w:tc>
        <w:tc>
          <w:tcPr>
            <w:tcW w:w="417" w:type="pct"/>
            <w:vAlign w:val="center"/>
          </w:tcPr>
          <w:p w14:paraId="52E0B427"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选修</w:t>
            </w:r>
          </w:p>
        </w:tc>
        <w:tc>
          <w:tcPr>
            <w:tcW w:w="415" w:type="pct"/>
            <w:vMerge/>
            <w:vAlign w:val="center"/>
          </w:tcPr>
          <w:p w14:paraId="116C1DBA" w14:textId="77777777" w:rsidR="000C6A69" w:rsidRDefault="000C6A69"/>
        </w:tc>
        <w:tc>
          <w:tcPr>
            <w:tcW w:w="530" w:type="pct"/>
            <w:vMerge/>
            <w:vAlign w:val="center"/>
          </w:tcPr>
          <w:p w14:paraId="7BBD2F13" w14:textId="77777777" w:rsidR="000C6A69" w:rsidRDefault="000C6A69"/>
        </w:tc>
        <w:tc>
          <w:tcPr>
            <w:tcW w:w="655" w:type="pct"/>
            <w:vMerge/>
            <w:vAlign w:val="center"/>
          </w:tcPr>
          <w:p w14:paraId="23C3E92F" w14:textId="77777777" w:rsidR="000C6A69" w:rsidRDefault="000C6A69"/>
        </w:tc>
        <w:tc>
          <w:tcPr>
            <w:tcW w:w="488" w:type="pct"/>
            <w:vAlign w:val="center"/>
          </w:tcPr>
          <w:p w14:paraId="2DD57E87" w14:textId="77777777" w:rsidR="000C6A69" w:rsidRDefault="000C6A69">
            <w:pPr>
              <w:jc w:val="center"/>
              <w:rPr>
                <w:rFonts w:ascii="Times New Roman" w:hAnsi="Times New Roman" w:cs="Times New Roman"/>
                <w:bCs/>
                <w:szCs w:val="21"/>
              </w:rPr>
            </w:pPr>
          </w:p>
        </w:tc>
        <w:tc>
          <w:tcPr>
            <w:tcW w:w="569" w:type="pct"/>
          </w:tcPr>
          <w:p w14:paraId="7263BB56" w14:textId="77777777" w:rsidR="000C6A69" w:rsidRDefault="000C6A69">
            <w:pPr>
              <w:jc w:val="center"/>
              <w:rPr>
                <w:rFonts w:ascii="Times New Roman" w:hAnsi="Times New Roman" w:cs="Times New Roman"/>
                <w:bCs/>
                <w:szCs w:val="21"/>
              </w:rPr>
            </w:pPr>
          </w:p>
        </w:tc>
        <w:tc>
          <w:tcPr>
            <w:tcW w:w="532" w:type="pct"/>
          </w:tcPr>
          <w:p w14:paraId="7716B837" w14:textId="77777777" w:rsidR="000C6A69" w:rsidRDefault="000C6A69">
            <w:pPr>
              <w:jc w:val="center"/>
              <w:rPr>
                <w:rFonts w:ascii="Times New Roman" w:hAnsi="Times New Roman" w:cs="Times New Roman"/>
                <w:bCs/>
                <w:szCs w:val="21"/>
              </w:rPr>
            </w:pPr>
          </w:p>
        </w:tc>
      </w:tr>
      <w:tr w:rsidR="000C6A69" w14:paraId="0DA50C45" w14:textId="77777777">
        <w:trPr>
          <w:jc w:val="center"/>
        </w:trPr>
        <w:tc>
          <w:tcPr>
            <w:tcW w:w="492" w:type="pct"/>
            <w:vMerge/>
            <w:vAlign w:val="center"/>
          </w:tcPr>
          <w:p w14:paraId="28EA0C99" w14:textId="77777777" w:rsidR="000C6A69" w:rsidRDefault="000C6A69"/>
        </w:tc>
        <w:tc>
          <w:tcPr>
            <w:tcW w:w="902" w:type="pct"/>
            <w:vAlign w:val="center"/>
          </w:tcPr>
          <w:p w14:paraId="35F20A9F" w14:textId="77777777" w:rsidR="000C6A69" w:rsidRDefault="00000000">
            <w:pPr>
              <w:jc w:val="center"/>
              <w:rPr>
                <w:rFonts w:ascii="Times New Roman" w:hAnsi="Times New Roman" w:cs="Times New Roman"/>
                <w:szCs w:val="21"/>
              </w:rPr>
            </w:pPr>
            <w:r>
              <w:rPr>
                <w:rFonts w:ascii="Times New Roman" w:hAnsi="Times New Roman" w:cs="Times New Roman"/>
                <w:szCs w:val="21"/>
              </w:rPr>
              <w:t>德育培养与劳动训练</w:t>
            </w:r>
          </w:p>
        </w:tc>
        <w:tc>
          <w:tcPr>
            <w:tcW w:w="417" w:type="pct"/>
            <w:vAlign w:val="center"/>
          </w:tcPr>
          <w:p w14:paraId="218E42B7"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选修</w:t>
            </w:r>
          </w:p>
        </w:tc>
        <w:tc>
          <w:tcPr>
            <w:tcW w:w="415" w:type="pct"/>
            <w:vMerge/>
            <w:vAlign w:val="center"/>
          </w:tcPr>
          <w:p w14:paraId="69A22EDC" w14:textId="77777777" w:rsidR="000C6A69" w:rsidRDefault="000C6A69"/>
        </w:tc>
        <w:tc>
          <w:tcPr>
            <w:tcW w:w="530" w:type="pct"/>
            <w:vMerge/>
          </w:tcPr>
          <w:p w14:paraId="0DEC9999" w14:textId="77777777" w:rsidR="000C6A69" w:rsidRDefault="000C6A69"/>
        </w:tc>
        <w:tc>
          <w:tcPr>
            <w:tcW w:w="655" w:type="pct"/>
            <w:vMerge/>
          </w:tcPr>
          <w:p w14:paraId="48CD36BB" w14:textId="77777777" w:rsidR="000C6A69" w:rsidRDefault="000C6A69"/>
        </w:tc>
        <w:tc>
          <w:tcPr>
            <w:tcW w:w="488" w:type="pct"/>
            <w:vAlign w:val="center"/>
          </w:tcPr>
          <w:p w14:paraId="03B98DF6" w14:textId="77777777" w:rsidR="000C6A69" w:rsidRDefault="000C6A69">
            <w:pPr>
              <w:jc w:val="center"/>
              <w:rPr>
                <w:rFonts w:ascii="Times New Roman" w:hAnsi="Times New Roman" w:cs="Times New Roman"/>
                <w:bCs/>
                <w:szCs w:val="21"/>
              </w:rPr>
            </w:pPr>
          </w:p>
        </w:tc>
        <w:tc>
          <w:tcPr>
            <w:tcW w:w="569" w:type="pct"/>
          </w:tcPr>
          <w:p w14:paraId="0087CAAC" w14:textId="77777777" w:rsidR="000C6A69" w:rsidRDefault="000C6A69">
            <w:pPr>
              <w:jc w:val="center"/>
              <w:rPr>
                <w:rFonts w:ascii="Times New Roman" w:hAnsi="Times New Roman" w:cs="Times New Roman"/>
                <w:bCs/>
                <w:szCs w:val="21"/>
              </w:rPr>
            </w:pPr>
          </w:p>
        </w:tc>
        <w:tc>
          <w:tcPr>
            <w:tcW w:w="532" w:type="pct"/>
          </w:tcPr>
          <w:p w14:paraId="7476D3B7" w14:textId="77777777" w:rsidR="000C6A69" w:rsidRDefault="000C6A69">
            <w:pPr>
              <w:jc w:val="center"/>
              <w:rPr>
                <w:rFonts w:ascii="Times New Roman" w:hAnsi="Times New Roman" w:cs="Times New Roman"/>
                <w:bCs/>
                <w:szCs w:val="21"/>
              </w:rPr>
            </w:pPr>
          </w:p>
        </w:tc>
      </w:tr>
      <w:tr w:rsidR="000C6A69" w14:paraId="594D1038" w14:textId="77777777">
        <w:trPr>
          <w:jc w:val="center"/>
        </w:trPr>
        <w:tc>
          <w:tcPr>
            <w:tcW w:w="492" w:type="pct"/>
            <w:vMerge/>
            <w:vAlign w:val="center"/>
          </w:tcPr>
          <w:p w14:paraId="0FD46A97" w14:textId="77777777" w:rsidR="000C6A69" w:rsidRDefault="000C6A69"/>
        </w:tc>
        <w:tc>
          <w:tcPr>
            <w:tcW w:w="902" w:type="pct"/>
            <w:vAlign w:val="center"/>
          </w:tcPr>
          <w:p w14:paraId="6309ED2F" w14:textId="77777777" w:rsidR="000C6A69" w:rsidRDefault="00000000">
            <w:pPr>
              <w:jc w:val="center"/>
              <w:rPr>
                <w:rFonts w:ascii="Times New Roman" w:hAnsi="Times New Roman" w:cs="Times New Roman"/>
                <w:szCs w:val="21"/>
              </w:rPr>
            </w:pPr>
            <w:r>
              <w:rPr>
                <w:rFonts w:ascii="Times New Roman" w:hAnsi="Times New Roman" w:cs="Times New Roman"/>
                <w:szCs w:val="21"/>
              </w:rPr>
              <w:t>创新创业与职业发展</w:t>
            </w:r>
          </w:p>
        </w:tc>
        <w:tc>
          <w:tcPr>
            <w:tcW w:w="417" w:type="pct"/>
            <w:vAlign w:val="center"/>
          </w:tcPr>
          <w:p w14:paraId="0EDD051C"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选修</w:t>
            </w:r>
          </w:p>
        </w:tc>
        <w:tc>
          <w:tcPr>
            <w:tcW w:w="415" w:type="pct"/>
            <w:vMerge/>
            <w:vAlign w:val="center"/>
          </w:tcPr>
          <w:p w14:paraId="5019BF44" w14:textId="77777777" w:rsidR="000C6A69" w:rsidRDefault="000C6A69"/>
        </w:tc>
        <w:tc>
          <w:tcPr>
            <w:tcW w:w="530" w:type="pct"/>
            <w:vMerge/>
          </w:tcPr>
          <w:p w14:paraId="06CB611C" w14:textId="77777777" w:rsidR="000C6A69" w:rsidRDefault="000C6A69"/>
        </w:tc>
        <w:tc>
          <w:tcPr>
            <w:tcW w:w="655" w:type="pct"/>
            <w:vMerge/>
          </w:tcPr>
          <w:p w14:paraId="435914A3" w14:textId="77777777" w:rsidR="000C6A69" w:rsidRDefault="000C6A69"/>
        </w:tc>
        <w:tc>
          <w:tcPr>
            <w:tcW w:w="488" w:type="pct"/>
            <w:vAlign w:val="center"/>
          </w:tcPr>
          <w:p w14:paraId="4B798429" w14:textId="77777777" w:rsidR="000C6A69" w:rsidRDefault="000C6A69">
            <w:pPr>
              <w:jc w:val="center"/>
              <w:rPr>
                <w:rFonts w:ascii="Times New Roman" w:hAnsi="Times New Roman" w:cs="Times New Roman"/>
                <w:bCs/>
                <w:szCs w:val="21"/>
              </w:rPr>
            </w:pPr>
          </w:p>
        </w:tc>
        <w:tc>
          <w:tcPr>
            <w:tcW w:w="569" w:type="pct"/>
          </w:tcPr>
          <w:p w14:paraId="0FCFF5A9" w14:textId="77777777" w:rsidR="000C6A69" w:rsidRDefault="000C6A69">
            <w:pPr>
              <w:jc w:val="center"/>
              <w:rPr>
                <w:rFonts w:ascii="Times New Roman" w:hAnsi="Times New Roman" w:cs="Times New Roman"/>
                <w:bCs/>
                <w:szCs w:val="21"/>
              </w:rPr>
            </w:pPr>
          </w:p>
        </w:tc>
        <w:tc>
          <w:tcPr>
            <w:tcW w:w="532" w:type="pct"/>
          </w:tcPr>
          <w:p w14:paraId="381002ED" w14:textId="77777777" w:rsidR="000C6A69" w:rsidRDefault="000C6A69">
            <w:pPr>
              <w:jc w:val="center"/>
              <w:rPr>
                <w:rFonts w:ascii="Times New Roman" w:hAnsi="Times New Roman" w:cs="Times New Roman"/>
                <w:bCs/>
                <w:szCs w:val="21"/>
              </w:rPr>
            </w:pPr>
          </w:p>
        </w:tc>
      </w:tr>
      <w:tr w:rsidR="000C6A69" w14:paraId="52BDFC4D" w14:textId="77777777">
        <w:trPr>
          <w:jc w:val="center"/>
        </w:trPr>
        <w:tc>
          <w:tcPr>
            <w:tcW w:w="492" w:type="pct"/>
            <w:vMerge/>
            <w:vAlign w:val="center"/>
          </w:tcPr>
          <w:p w14:paraId="7C74112D" w14:textId="77777777" w:rsidR="000C6A69" w:rsidRDefault="000C6A69"/>
        </w:tc>
        <w:tc>
          <w:tcPr>
            <w:tcW w:w="902" w:type="pct"/>
            <w:vAlign w:val="center"/>
          </w:tcPr>
          <w:p w14:paraId="0BC3ED94" w14:textId="77777777" w:rsidR="000C6A69" w:rsidRDefault="00000000">
            <w:pPr>
              <w:jc w:val="center"/>
              <w:rPr>
                <w:rFonts w:ascii="Times New Roman" w:hAnsi="Times New Roman" w:cs="Times New Roman"/>
                <w:szCs w:val="21"/>
              </w:rPr>
            </w:pPr>
            <w:r>
              <w:rPr>
                <w:rFonts w:ascii="Times New Roman" w:hAnsi="Times New Roman" w:cs="Times New Roman"/>
                <w:szCs w:val="21"/>
              </w:rPr>
              <w:t>审美体验与艺术鉴赏</w:t>
            </w:r>
          </w:p>
        </w:tc>
        <w:tc>
          <w:tcPr>
            <w:tcW w:w="417" w:type="pct"/>
            <w:vAlign w:val="center"/>
          </w:tcPr>
          <w:p w14:paraId="767DEE8D"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选修</w:t>
            </w:r>
          </w:p>
        </w:tc>
        <w:tc>
          <w:tcPr>
            <w:tcW w:w="415" w:type="pct"/>
            <w:vAlign w:val="center"/>
          </w:tcPr>
          <w:p w14:paraId="5835825E"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2</w:t>
            </w:r>
          </w:p>
        </w:tc>
        <w:tc>
          <w:tcPr>
            <w:tcW w:w="530" w:type="pct"/>
            <w:vAlign w:val="center"/>
          </w:tcPr>
          <w:p w14:paraId="17D746C3"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1.18%</w:t>
            </w:r>
          </w:p>
        </w:tc>
        <w:tc>
          <w:tcPr>
            <w:tcW w:w="655" w:type="pct"/>
            <w:vAlign w:val="center"/>
          </w:tcPr>
          <w:p w14:paraId="38C26EEC"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32</w:t>
            </w:r>
          </w:p>
        </w:tc>
        <w:tc>
          <w:tcPr>
            <w:tcW w:w="488" w:type="pct"/>
            <w:vAlign w:val="center"/>
          </w:tcPr>
          <w:p w14:paraId="16262389" w14:textId="77777777" w:rsidR="000C6A69" w:rsidRDefault="000C6A69">
            <w:pPr>
              <w:jc w:val="center"/>
              <w:rPr>
                <w:rFonts w:ascii="Times New Roman" w:hAnsi="Times New Roman" w:cs="Times New Roman"/>
                <w:bCs/>
                <w:szCs w:val="21"/>
              </w:rPr>
            </w:pPr>
          </w:p>
        </w:tc>
        <w:tc>
          <w:tcPr>
            <w:tcW w:w="569" w:type="pct"/>
          </w:tcPr>
          <w:p w14:paraId="502E0367" w14:textId="77777777" w:rsidR="000C6A69" w:rsidRDefault="000C6A69">
            <w:pPr>
              <w:jc w:val="center"/>
              <w:rPr>
                <w:rFonts w:ascii="Times New Roman" w:hAnsi="Times New Roman" w:cs="Times New Roman"/>
                <w:bCs/>
                <w:szCs w:val="21"/>
              </w:rPr>
            </w:pPr>
          </w:p>
        </w:tc>
        <w:tc>
          <w:tcPr>
            <w:tcW w:w="532" w:type="pct"/>
          </w:tcPr>
          <w:p w14:paraId="10456EF2" w14:textId="77777777" w:rsidR="000C6A69" w:rsidRDefault="000C6A69">
            <w:pPr>
              <w:jc w:val="center"/>
              <w:rPr>
                <w:rFonts w:ascii="Times New Roman" w:hAnsi="Times New Roman" w:cs="Times New Roman"/>
                <w:bCs/>
                <w:szCs w:val="21"/>
              </w:rPr>
            </w:pPr>
          </w:p>
        </w:tc>
      </w:tr>
      <w:tr w:rsidR="000C6A69" w14:paraId="2D894B35" w14:textId="77777777">
        <w:trPr>
          <w:jc w:val="center"/>
        </w:trPr>
        <w:tc>
          <w:tcPr>
            <w:tcW w:w="1394" w:type="pct"/>
            <w:gridSpan w:val="2"/>
            <w:vMerge w:val="restart"/>
            <w:vAlign w:val="center"/>
          </w:tcPr>
          <w:p w14:paraId="5D84ED43"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集中实践教学环节</w:t>
            </w:r>
          </w:p>
        </w:tc>
        <w:tc>
          <w:tcPr>
            <w:tcW w:w="417" w:type="pct"/>
            <w:vAlign w:val="center"/>
          </w:tcPr>
          <w:p w14:paraId="4F8F14A1"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必修</w:t>
            </w:r>
          </w:p>
        </w:tc>
        <w:tc>
          <w:tcPr>
            <w:tcW w:w="415" w:type="pct"/>
            <w:vAlign w:val="center"/>
          </w:tcPr>
          <w:p w14:paraId="3F1756E7"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22.5</w:t>
            </w:r>
          </w:p>
        </w:tc>
        <w:tc>
          <w:tcPr>
            <w:tcW w:w="530" w:type="pct"/>
            <w:vAlign w:val="center"/>
          </w:tcPr>
          <w:p w14:paraId="7D6DC3C4"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13.27%</w:t>
            </w:r>
          </w:p>
        </w:tc>
        <w:tc>
          <w:tcPr>
            <w:tcW w:w="655" w:type="pct"/>
            <w:vAlign w:val="center"/>
          </w:tcPr>
          <w:p w14:paraId="76FC2CF6"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240+42w</w:t>
            </w:r>
          </w:p>
        </w:tc>
        <w:tc>
          <w:tcPr>
            <w:tcW w:w="488" w:type="pct"/>
            <w:vAlign w:val="center"/>
          </w:tcPr>
          <w:p w14:paraId="4355D5D3"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10</w:t>
            </w:r>
          </w:p>
        </w:tc>
        <w:tc>
          <w:tcPr>
            <w:tcW w:w="569" w:type="pct"/>
          </w:tcPr>
          <w:p w14:paraId="4EF8CE40"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5.90</w:t>
            </w:r>
          </w:p>
        </w:tc>
        <w:tc>
          <w:tcPr>
            <w:tcW w:w="532" w:type="pct"/>
          </w:tcPr>
          <w:p w14:paraId="3A0D5BD8"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22w</w:t>
            </w:r>
          </w:p>
        </w:tc>
      </w:tr>
      <w:tr w:rsidR="000C6A69" w14:paraId="57C796F9" w14:textId="77777777">
        <w:trPr>
          <w:jc w:val="center"/>
        </w:trPr>
        <w:tc>
          <w:tcPr>
            <w:tcW w:w="1394" w:type="pct"/>
            <w:gridSpan w:val="2"/>
            <w:vMerge/>
            <w:vAlign w:val="center"/>
          </w:tcPr>
          <w:p w14:paraId="0716ECA6" w14:textId="77777777" w:rsidR="000C6A69" w:rsidRDefault="000C6A69"/>
        </w:tc>
        <w:tc>
          <w:tcPr>
            <w:tcW w:w="417" w:type="pct"/>
            <w:vAlign w:val="center"/>
          </w:tcPr>
          <w:p w14:paraId="15815F38"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选修</w:t>
            </w:r>
          </w:p>
        </w:tc>
        <w:tc>
          <w:tcPr>
            <w:tcW w:w="415" w:type="pct"/>
            <w:vAlign w:val="center"/>
          </w:tcPr>
          <w:p w14:paraId="1F2EA2B0"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0</w:t>
            </w:r>
          </w:p>
        </w:tc>
        <w:tc>
          <w:tcPr>
            <w:tcW w:w="530" w:type="pct"/>
            <w:vAlign w:val="center"/>
          </w:tcPr>
          <w:p w14:paraId="5B240E61"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0.0%</w:t>
            </w:r>
          </w:p>
        </w:tc>
        <w:tc>
          <w:tcPr>
            <w:tcW w:w="655" w:type="pct"/>
            <w:vAlign w:val="center"/>
          </w:tcPr>
          <w:p w14:paraId="11489448"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0</w:t>
            </w:r>
          </w:p>
        </w:tc>
        <w:tc>
          <w:tcPr>
            <w:tcW w:w="488" w:type="pct"/>
            <w:vAlign w:val="center"/>
          </w:tcPr>
          <w:p w14:paraId="286D36FE" w14:textId="77777777" w:rsidR="000C6A69" w:rsidRDefault="000C6A69">
            <w:pPr>
              <w:jc w:val="center"/>
              <w:rPr>
                <w:rFonts w:ascii="Times New Roman" w:hAnsi="Times New Roman" w:cs="Times New Roman"/>
                <w:bCs/>
                <w:szCs w:val="21"/>
              </w:rPr>
            </w:pPr>
          </w:p>
        </w:tc>
        <w:tc>
          <w:tcPr>
            <w:tcW w:w="569" w:type="pct"/>
          </w:tcPr>
          <w:p w14:paraId="00E387E4" w14:textId="77777777" w:rsidR="000C6A69" w:rsidRDefault="000C6A69">
            <w:pPr>
              <w:jc w:val="center"/>
              <w:rPr>
                <w:rFonts w:ascii="Times New Roman" w:hAnsi="Times New Roman" w:cs="Times New Roman"/>
                <w:bCs/>
                <w:szCs w:val="21"/>
              </w:rPr>
            </w:pPr>
          </w:p>
        </w:tc>
        <w:tc>
          <w:tcPr>
            <w:tcW w:w="532" w:type="pct"/>
          </w:tcPr>
          <w:p w14:paraId="33E0F299" w14:textId="77777777" w:rsidR="000C6A69" w:rsidRDefault="000C6A69">
            <w:pPr>
              <w:jc w:val="center"/>
              <w:rPr>
                <w:rFonts w:ascii="Times New Roman" w:hAnsi="Times New Roman" w:cs="Times New Roman"/>
                <w:bCs/>
                <w:szCs w:val="21"/>
              </w:rPr>
            </w:pPr>
          </w:p>
        </w:tc>
      </w:tr>
      <w:tr w:rsidR="000C6A69" w14:paraId="3F1734EF" w14:textId="77777777">
        <w:trPr>
          <w:jc w:val="center"/>
        </w:trPr>
        <w:tc>
          <w:tcPr>
            <w:tcW w:w="1811" w:type="pct"/>
            <w:gridSpan w:val="3"/>
            <w:vAlign w:val="center"/>
          </w:tcPr>
          <w:p w14:paraId="1EF7A710"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毕业最低要求学分合计</w:t>
            </w:r>
          </w:p>
        </w:tc>
        <w:tc>
          <w:tcPr>
            <w:tcW w:w="415" w:type="pct"/>
            <w:vAlign w:val="center"/>
          </w:tcPr>
          <w:p w14:paraId="1DD0CF74"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169.5</w:t>
            </w:r>
          </w:p>
        </w:tc>
        <w:tc>
          <w:tcPr>
            <w:tcW w:w="530" w:type="pct"/>
            <w:vAlign w:val="center"/>
          </w:tcPr>
          <w:p w14:paraId="6EB36948"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100.0%</w:t>
            </w:r>
          </w:p>
        </w:tc>
        <w:tc>
          <w:tcPr>
            <w:tcW w:w="655" w:type="pct"/>
            <w:vAlign w:val="center"/>
          </w:tcPr>
          <w:p w14:paraId="73DAEEAE" w14:textId="77777777" w:rsidR="000C6A69" w:rsidRDefault="00000000">
            <w:pPr>
              <w:jc w:val="center"/>
              <w:rPr>
                <w:rFonts w:ascii="Times New Roman" w:hAnsi="Times New Roman" w:cs="Times New Roman"/>
                <w:bCs/>
                <w:szCs w:val="21"/>
              </w:rPr>
            </w:pPr>
            <w:r>
              <w:rPr>
                <w:rFonts w:ascii="Times New Roman" w:hAnsi="Times New Roman" w:cs="Times New Roman"/>
                <w:bCs/>
                <w:szCs w:val="21"/>
              </w:rPr>
              <w:t>2680+44w</w:t>
            </w:r>
          </w:p>
        </w:tc>
        <w:tc>
          <w:tcPr>
            <w:tcW w:w="488" w:type="pct"/>
            <w:vAlign w:val="center"/>
          </w:tcPr>
          <w:p w14:paraId="31038F69" w14:textId="77777777" w:rsidR="000C6A69" w:rsidRDefault="000C6A69">
            <w:pPr>
              <w:jc w:val="center"/>
              <w:rPr>
                <w:rFonts w:ascii="Times New Roman" w:hAnsi="Times New Roman" w:cs="Times New Roman"/>
                <w:bCs/>
                <w:szCs w:val="21"/>
                <w:highlight w:val="yellow"/>
              </w:rPr>
            </w:pPr>
          </w:p>
        </w:tc>
        <w:tc>
          <w:tcPr>
            <w:tcW w:w="569" w:type="pct"/>
          </w:tcPr>
          <w:p w14:paraId="70A16EE8" w14:textId="77777777" w:rsidR="000C6A69" w:rsidRDefault="000C6A69">
            <w:pPr>
              <w:jc w:val="center"/>
              <w:rPr>
                <w:rFonts w:ascii="Times New Roman" w:hAnsi="Times New Roman" w:cs="Times New Roman"/>
                <w:bCs/>
                <w:szCs w:val="21"/>
                <w:highlight w:val="yellow"/>
              </w:rPr>
            </w:pPr>
          </w:p>
        </w:tc>
        <w:tc>
          <w:tcPr>
            <w:tcW w:w="532" w:type="pct"/>
          </w:tcPr>
          <w:p w14:paraId="7C28AA39" w14:textId="77777777" w:rsidR="000C6A69" w:rsidRDefault="000C6A69">
            <w:pPr>
              <w:jc w:val="center"/>
              <w:rPr>
                <w:rFonts w:ascii="Times New Roman" w:hAnsi="Times New Roman" w:cs="Times New Roman"/>
                <w:bCs/>
                <w:szCs w:val="21"/>
                <w:highlight w:val="yellow"/>
              </w:rPr>
            </w:pPr>
          </w:p>
        </w:tc>
      </w:tr>
    </w:tbl>
    <w:p w14:paraId="29BD77AD" w14:textId="7719D52B" w:rsidR="000C6A69" w:rsidRDefault="00000000" w:rsidP="003B30BB">
      <w:pPr>
        <w:spacing w:beforeLines="50" w:before="156" w:line="360" w:lineRule="auto"/>
        <w:ind w:firstLineChars="200" w:firstLine="480"/>
        <w:rPr>
          <w:rFonts w:ascii="Times New Roman" w:hAnsi="Times New Roman" w:cs="Times New Roman"/>
          <w:sz w:val="24"/>
          <w:szCs w:val="24"/>
        </w:rPr>
      </w:pPr>
      <w:r>
        <w:rPr>
          <w:rFonts w:ascii="Times New Roman" w:hAnsi="Times New Roman" w:cs="Times New Roman"/>
          <w:bCs/>
          <w:sz w:val="24"/>
          <w:szCs w:val="24"/>
        </w:rPr>
        <w:t>2</w:t>
      </w:r>
      <w:r>
        <w:rPr>
          <w:rFonts w:ascii="Times New Roman" w:hAnsi="Times New Roman" w:cs="Times New Roman"/>
          <w:b/>
          <w:bCs/>
          <w:sz w:val="24"/>
          <w:szCs w:val="24"/>
        </w:rPr>
        <w:t>.</w:t>
      </w:r>
      <w:r>
        <w:rPr>
          <w:rFonts w:ascii="Times New Roman" w:hAnsi="Times New Roman" w:cs="Times New Roman"/>
          <w:sz w:val="24"/>
          <w:szCs w:val="24"/>
        </w:rPr>
        <w:t>学位授予条件：取得本专业毕业证书、满足《天津科技大学学位授予工作实施细则》中相应规定者，授予学士学位。</w:t>
      </w:r>
    </w:p>
    <w:p w14:paraId="64A4ED4E" w14:textId="77777777" w:rsidR="000C6A69" w:rsidRDefault="00000000">
      <w:pPr>
        <w:spacing w:line="360" w:lineRule="auto"/>
        <w:rPr>
          <w:rFonts w:ascii="Times New Roman" w:hAnsi="Times New Roman" w:cs="Times New Roman"/>
          <w:b/>
          <w:bCs/>
          <w:sz w:val="24"/>
          <w:szCs w:val="24"/>
        </w:rPr>
      </w:pPr>
      <w:r>
        <w:rPr>
          <w:rFonts w:ascii="Times New Roman" w:hAnsi="Times New Roman" w:cs="Times New Roman"/>
          <w:b/>
          <w:bCs/>
          <w:sz w:val="24"/>
          <w:szCs w:val="24"/>
        </w:rPr>
        <w:t>七、核心课程</w:t>
      </w:r>
    </w:p>
    <w:p w14:paraId="2630B1CA" w14:textId="77777777" w:rsidR="000C6A69" w:rsidRDefault="00000000">
      <w:pPr>
        <w:spacing w:line="360" w:lineRule="auto"/>
        <w:ind w:firstLineChars="200" w:firstLine="480"/>
        <w:rPr>
          <w:rFonts w:ascii="Times New Roman" w:hAnsi="Times New Roman" w:cs="Times New Roman"/>
          <w:sz w:val="24"/>
        </w:rPr>
      </w:pPr>
      <w:r>
        <w:rPr>
          <w:rFonts w:ascii="Times New Roman" w:hAnsi="Times New Roman" w:cs="Times New Roman"/>
          <w:sz w:val="24"/>
        </w:rPr>
        <w:t>食品质量管理、食品标准与法规、食品安全风险评估、食品化学、食品安全与卫生学、食品毒理学、食品免疫学、食品营养学、食品伦理学、食品安全分析技术、食品微生物检测技术、食品质量检测技术、食品工程</w:t>
      </w:r>
      <w:r>
        <w:rPr>
          <w:rFonts w:ascii="Times New Roman" w:hAnsi="Times New Roman" w:cs="Times New Roman"/>
          <w:sz w:val="24"/>
        </w:rPr>
        <w:t>CAD</w:t>
      </w:r>
      <w:r>
        <w:rPr>
          <w:rFonts w:ascii="Times New Roman" w:hAnsi="Times New Roman" w:cs="Times New Roman"/>
          <w:sz w:val="24"/>
        </w:rPr>
        <w:t>、食品机械与设备、食品工艺与设备、食品工艺实验技术、食品品质评价</w:t>
      </w:r>
    </w:p>
    <w:p w14:paraId="35214DCD" w14:textId="6F221719" w:rsidR="000C6A69" w:rsidRDefault="00000000">
      <w:pPr>
        <w:spacing w:line="360" w:lineRule="auto"/>
        <w:rPr>
          <w:rFonts w:ascii="Times New Roman" w:hAnsi="Times New Roman" w:cs="Times New Roman"/>
          <w:b/>
          <w:color w:val="FF0000"/>
          <w:sz w:val="24"/>
        </w:rPr>
      </w:pPr>
      <w:r>
        <w:rPr>
          <w:rFonts w:ascii="Times New Roman" w:hAnsi="Times New Roman" w:cs="Times New Roman"/>
          <w:b/>
          <w:sz w:val="24"/>
        </w:rPr>
        <w:t>八、</w:t>
      </w:r>
      <w:r w:rsidRPr="00C87CA7">
        <w:rPr>
          <w:rFonts w:ascii="Times New Roman" w:hAnsi="Times New Roman" w:cs="Times New Roman" w:hint="eastAsia"/>
          <w:b/>
          <w:color w:val="FF0000"/>
          <w:sz w:val="24"/>
        </w:rPr>
        <w:t>主要课程与毕业要求关系矩阵</w:t>
      </w:r>
      <w:r w:rsidR="007F515B" w:rsidRPr="00C87CA7">
        <w:rPr>
          <w:rFonts w:ascii="Times New Roman" w:hAnsi="Times New Roman" w:cs="Times New Roman" w:hint="eastAsia"/>
          <w:b/>
          <w:color w:val="FF0000"/>
          <w:sz w:val="24"/>
        </w:rPr>
        <w:t>（</w:t>
      </w:r>
      <w:r w:rsidR="007F515B">
        <w:rPr>
          <w:rFonts w:ascii="Times New Roman" w:hAnsi="Times New Roman" w:cs="Times New Roman" w:hint="eastAsia"/>
          <w:b/>
          <w:color w:val="FF0000"/>
          <w:sz w:val="24"/>
        </w:rPr>
        <w:t>见附件</w:t>
      </w:r>
      <w:r w:rsidR="005E5493">
        <w:rPr>
          <w:rFonts w:ascii="Times New Roman" w:hAnsi="Times New Roman" w:cs="Times New Roman"/>
          <w:b/>
          <w:color w:val="FF0000"/>
          <w:sz w:val="24"/>
        </w:rPr>
        <w:t>1</w:t>
      </w:r>
      <w:r w:rsidR="007F515B">
        <w:rPr>
          <w:rFonts w:ascii="Times New Roman" w:hAnsi="Times New Roman" w:cs="Times New Roman" w:hint="eastAsia"/>
          <w:b/>
          <w:color w:val="FF0000"/>
          <w:sz w:val="24"/>
        </w:rPr>
        <w:t>）</w:t>
      </w:r>
    </w:p>
    <w:p w14:paraId="1D62DE7F" w14:textId="09DD13FE" w:rsidR="000C6A69" w:rsidRDefault="00000000">
      <w:pPr>
        <w:spacing w:line="360" w:lineRule="auto"/>
        <w:rPr>
          <w:rFonts w:ascii="Times New Roman" w:hAnsi="Times New Roman" w:cs="Times New Roman"/>
          <w:b/>
          <w:bCs/>
          <w:sz w:val="24"/>
          <w:szCs w:val="24"/>
        </w:rPr>
      </w:pPr>
      <w:r>
        <w:rPr>
          <w:rFonts w:ascii="Times New Roman" w:hAnsi="Times New Roman" w:cs="Times New Roman"/>
          <w:b/>
          <w:bCs/>
          <w:sz w:val="24"/>
          <w:szCs w:val="24"/>
        </w:rPr>
        <w:t>九、教学进程表（见附件</w:t>
      </w:r>
      <w:r w:rsidR="005E5493" w:rsidRPr="005E5493">
        <w:rPr>
          <w:rFonts w:ascii="Times New Roman" w:hAnsi="Times New Roman" w:cs="Times New Roman" w:hint="eastAsia"/>
          <w:b/>
          <w:bCs/>
          <w:color w:val="FF0000"/>
          <w:sz w:val="24"/>
          <w:szCs w:val="24"/>
        </w:rPr>
        <w:t>2</w:t>
      </w:r>
      <w:r>
        <w:rPr>
          <w:rFonts w:ascii="Times New Roman" w:hAnsi="Times New Roman" w:cs="Times New Roman"/>
          <w:b/>
          <w:bCs/>
          <w:sz w:val="24"/>
          <w:szCs w:val="24"/>
        </w:rPr>
        <w:t>）</w:t>
      </w:r>
    </w:p>
    <w:p w14:paraId="74FE6BCD" w14:textId="051486CC" w:rsidR="000C6A69" w:rsidRDefault="00000000">
      <w:pPr>
        <w:spacing w:line="360" w:lineRule="auto"/>
        <w:rPr>
          <w:rFonts w:ascii="Times New Roman" w:hAnsi="Times New Roman" w:cs="Times New Roman"/>
          <w:b/>
        </w:rPr>
      </w:pPr>
      <w:r>
        <w:rPr>
          <w:rFonts w:ascii="Times New Roman" w:hAnsi="Times New Roman" w:cs="Times New Roman"/>
          <w:b/>
          <w:noProof/>
        </w:rPr>
        <w:drawing>
          <wp:anchor distT="0" distB="0" distL="114300" distR="114300" simplePos="0" relativeHeight="14" behindDoc="0" locked="0" layoutInCell="1" hidden="0" allowOverlap="1" wp14:anchorId="196768FE" wp14:editId="08462BC8">
            <wp:simplePos x="0" y="0"/>
            <wp:positionH relativeFrom="column">
              <wp:posOffset>520699</wp:posOffset>
            </wp:positionH>
            <wp:positionV relativeFrom="paragraph">
              <wp:posOffset>275460</wp:posOffset>
            </wp:positionV>
            <wp:extent cx="739971" cy="413513"/>
            <wp:effectExtent l="0" t="0" r="0" b="0"/>
            <wp:wrapNone/>
            <wp:docPr id="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2 6"/>
                    <pic:cNvPicPr/>
                  </pic:nvPicPr>
                  <pic:blipFill>
                    <a:blip r:embed="rId6"/>
                    <a:stretch>
                      <a:fillRect/>
                    </a:stretch>
                  </pic:blipFill>
                  <pic:spPr>
                    <a:xfrm>
                      <a:off x="0" y="0"/>
                      <a:ext cx="739971" cy="413513"/>
                    </a:xfrm>
                    <a:prstGeom prst="rect">
                      <a:avLst/>
                    </a:prstGeom>
                    <a:noFill/>
                    <a:ln w="9525" cap="flat" cmpd="sng">
                      <a:noFill/>
                      <a:prstDash val="solid"/>
                      <a:miter/>
                    </a:ln>
                  </pic:spPr>
                </pic:pic>
              </a:graphicData>
            </a:graphic>
          </wp:anchor>
        </w:drawing>
      </w:r>
      <w:r>
        <w:rPr>
          <w:rFonts w:ascii="Times New Roman" w:hAnsi="Times New Roman" w:cs="Times New Roman"/>
          <w:b/>
          <w:bCs/>
          <w:sz w:val="24"/>
          <w:szCs w:val="24"/>
        </w:rPr>
        <w:t>十、核心课程拓扑图（见附件</w:t>
      </w:r>
      <w:r w:rsidR="005E5493" w:rsidRPr="005E5493">
        <w:rPr>
          <w:rFonts w:ascii="Times New Roman" w:hAnsi="Times New Roman" w:cs="Times New Roman" w:hint="eastAsia"/>
          <w:b/>
          <w:bCs/>
          <w:color w:val="FF0000"/>
          <w:sz w:val="24"/>
          <w:szCs w:val="24"/>
        </w:rPr>
        <w:t>3</w:t>
      </w:r>
      <w:r>
        <w:rPr>
          <w:rFonts w:ascii="Times New Roman" w:hAnsi="Times New Roman" w:cs="Times New Roman"/>
          <w:b/>
          <w:bCs/>
          <w:sz w:val="24"/>
          <w:szCs w:val="24"/>
        </w:rPr>
        <w:t>）</w:t>
      </w:r>
    </w:p>
    <w:p w14:paraId="5F7A841E" w14:textId="59253388" w:rsidR="000C6A69" w:rsidRDefault="00000000">
      <w:pPr>
        <w:rPr>
          <w:rFonts w:ascii="Times New Roman" w:hAnsi="Times New Roman" w:cs="Times New Roman"/>
          <w:b/>
        </w:rPr>
      </w:pPr>
      <w:r>
        <w:rPr>
          <w:rFonts w:ascii="Times New Roman" w:hAnsi="Times New Roman" w:cs="Times New Roman"/>
          <w:b/>
        </w:rPr>
        <w:t>院长：</w:t>
      </w:r>
      <w:r>
        <w:rPr>
          <w:rFonts w:ascii="Times New Roman" w:hAnsi="Times New Roman" w:cs="Times New Roman"/>
          <w:b/>
        </w:rPr>
        <w:t xml:space="preserve">                     </w:t>
      </w:r>
      <w:r>
        <w:rPr>
          <w:rFonts w:ascii="Times New Roman" w:hAnsi="Times New Roman" w:cs="Times New Roman"/>
          <w:b/>
        </w:rPr>
        <w:t>教学副院长：</w:t>
      </w:r>
      <w:r w:rsidR="00FF4761">
        <w:rPr>
          <w:rFonts w:ascii="Times New Roman" w:hAnsi="Times New Roman" w:cs="Times New Roman"/>
          <w:b/>
          <w:noProof/>
        </w:rPr>
        <w:drawing>
          <wp:inline distT="0" distB="0" distL="0" distR="0" wp14:anchorId="7262F22C" wp14:editId="040B1210">
            <wp:extent cx="568539" cy="248194"/>
            <wp:effectExtent l="0" t="0" r="0" b="0"/>
            <wp:docPr id="107184949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849493" name="图片 1071849493"/>
                    <pic:cNvPicPr/>
                  </pic:nvPicPr>
                  <pic:blipFill>
                    <a:blip r:embed="rId7" cstate="print">
                      <a:extLst>
                        <a:ext uri="{28A0092B-C50C-407E-A947-70E740481C1C}">
                          <a14:useLocalDpi xmlns:a14="http://schemas.microsoft.com/office/drawing/2010/main" val="0"/>
                        </a:ext>
                      </a:extLst>
                    </a:blip>
                    <a:stretch>
                      <a:fillRect/>
                    </a:stretch>
                  </pic:blipFill>
                  <pic:spPr>
                    <a:xfrm>
                      <a:off x="0" y="0"/>
                      <a:ext cx="589889" cy="257514"/>
                    </a:xfrm>
                    <a:prstGeom prst="rect">
                      <a:avLst/>
                    </a:prstGeom>
                  </pic:spPr>
                </pic:pic>
              </a:graphicData>
            </a:graphic>
          </wp:inline>
        </w:drawing>
      </w:r>
      <w:r>
        <w:rPr>
          <w:rFonts w:ascii="Times New Roman" w:hAnsi="Times New Roman" w:cs="Times New Roman"/>
          <w:b/>
        </w:rPr>
        <w:t xml:space="preserve">             </w:t>
      </w:r>
      <w:r>
        <w:rPr>
          <w:rFonts w:ascii="Times New Roman" w:hAnsi="Times New Roman" w:cs="Times New Roman"/>
          <w:b/>
        </w:rPr>
        <w:t>专业负责人：</w:t>
      </w:r>
      <w:r w:rsidR="000374FA">
        <w:rPr>
          <w:rFonts w:ascii="Times New Roman" w:hAnsi="Times New Roman" w:cs="Times New Roman"/>
          <w:b/>
          <w:noProof/>
        </w:rPr>
        <w:drawing>
          <wp:inline distT="0" distB="0" distL="0" distR="0" wp14:anchorId="0B4EE543" wp14:editId="60C8051C">
            <wp:extent cx="439310" cy="254726"/>
            <wp:effectExtent l="0" t="0" r="0" b="0"/>
            <wp:docPr id="188045408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454083" name="图片 1880454083"/>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6935" cy="259147"/>
                    </a:xfrm>
                    <a:prstGeom prst="rect">
                      <a:avLst/>
                    </a:prstGeom>
                  </pic:spPr>
                </pic:pic>
              </a:graphicData>
            </a:graphic>
          </wp:inline>
        </w:drawing>
      </w:r>
      <w:r>
        <w:rPr>
          <w:rFonts w:ascii="Times New Roman" w:hAnsi="Times New Roman" w:cs="Times New Roman"/>
          <w:b/>
        </w:rPr>
        <w:t xml:space="preserve">                                     </w:t>
      </w:r>
    </w:p>
    <w:sectPr w:rsidR="000C6A69">
      <w:footerReference w:type="default" r:id="rId9"/>
      <w:pgSz w:w="11906" w:h="16838"/>
      <w:pgMar w:top="1247" w:right="1701" w:bottom="1134" w:left="170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61546" w14:textId="77777777" w:rsidR="00606F08" w:rsidRDefault="00606F08">
      <w:r>
        <w:separator/>
      </w:r>
    </w:p>
  </w:endnote>
  <w:endnote w:type="continuationSeparator" w:id="0">
    <w:p w14:paraId="78B7C141" w14:textId="77777777" w:rsidR="00606F08" w:rsidRDefault="0060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188586"/>
      <w:showingPlcHdr/>
    </w:sdtPr>
    <w:sdtContent>
      <w:p w14:paraId="55139C83" w14:textId="77777777" w:rsidR="000C6A69" w:rsidRDefault="00000000">
        <w:pPr>
          <w:pStyle w:val="a8"/>
          <w:jc w:val="center"/>
        </w:pPr>
        <w:r>
          <w:t xml:space="preserve">     </w:t>
        </w:r>
      </w:p>
    </w:sdtContent>
  </w:sdt>
  <w:p w14:paraId="6C6828ED" w14:textId="77777777" w:rsidR="000C6A69" w:rsidRDefault="000C6A69">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03156" w14:textId="77777777" w:rsidR="00606F08" w:rsidRDefault="00606F08">
      <w:r>
        <w:separator/>
      </w:r>
    </w:p>
  </w:footnote>
  <w:footnote w:type="continuationSeparator" w:id="0">
    <w:p w14:paraId="643BF0F3" w14:textId="77777777" w:rsidR="00606F08" w:rsidRDefault="00606F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6"/>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A69"/>
    <w:rsid w:val="00022ADC"/>
    <w:rsid w:val="000374FA"/>
    <w:rsid w:val="00071118"/>
    <w:rsid w:val="000C6A69"/>
    <w:rsid w:val="001D6248"/>
    <w:rsid w:val="00295CF1"/>
    <w:rsid w:val="002F054F"/>
    <w:rsid w:val="003066C0"/>
    <w:rsid w:val="003B30BB"/>
    <w:rsid w:val="00561400"/>
    <w:rsid w:val="005E5493"/>
    <w:rsid w:val="00606F08"/>
    <w:rsid w:val="0061140C"/>
    <w:rsid w:val="00693B38"/>
    <w:rsid w:val="00745630"/>
    <w:rsid w:val="007A0693"/>
    <w:rsid w:val="007A7319"/>
    <w:rsid w:val="007F515B"/>
    <w:rsid w:val="00871E89"/>
    <w:rsid w:val="00873F84"/>
    <w:rsid w:val="008B0589"/>
    <w:rsid w:val="0099446E"/>
    <w:rsid w:val="009947FC"/>
    <w:rsid w:val="009C0C4C"/>
    <w:rsid w:val="00A42345"/>
    <w:rsid w:val="00A4495C"/>
    <w:rsid w:val="00A47EDD"/>
    <w:rsid w:val="00A857ED"/>
    <w:rsid w:val="00AE746A"/>
    <w:rsid w:val="00B52E62"/>
    <w:rsid w:val="00BA1F30"/>
    <w:rsid w:val="00BA6F3F"/>
    <w:rsid w:val="00C87CA7"/>
    <w:rsid w:val="00C87FC5"/>
    <w:rsid w:val="00D10B7E"/>
    <w:rsid w:val="00D17FC4"/>
    <w:rsid w:val="00E12D28"/>
    <w:rsid w:val="00E56D92"/>
    <w:rsid w:val="00F47FA2"/>
    <w:rsid w:val="00FF47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1A4888"/>
  <w15:docId w15:val="{21E56223-E547-4FE0-A13C-D6477E719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cs="Arial"/>
      <w:kern w:val="2"/>
      <w:sz w:val="21"/>
      <w:szCs w:val="22"/>
    </w:rPr>
  </w:style>
  <w:style w:type="paragraph" w:styleId="1">
    <w:name w:val="heading 1"/>
    <w:basedOn w:val="a"/>
    <w:next w:val="a"/>
    <w:uiPriority w:val="9"/>
    <w:qFormat/>
    <w:pPr>
      <w:ind w:left="120"/>
      <w:jc w:val="left"/>
      <w:outlineLvl w:val="0"/>
    </w:pPr>
    <w:rPr>
      <w:rFonts w:ascii="宋体" w:cs="Times New Roman"/>
      <w:b/>
      <w:bCs/>
      <w:kern w:val="0"/>
      <w:sz w:val="32"/>
      <w:szCs w:val="32"/>
    </w:rPr>
  </w:style>
  <w:style w:type="paragraph" w:styleId="2">
    <w:name w:val="heading 2"/>
    <w:basedOn w:val="a"/>
    <w:next w:val="a"/>
    <w:uiPriority w:val="9"/>
    <w:semiHidden/>
    <w:unhideWhenUsed/>
    <w:qFormat/>
    <w:pPr>
      <w:ind w:left="2754"/>
      <w:jc w:val="left"/>
      <w:outlineLvl w:val="1"/>
    </w:pPr>
    <w:rPr>
      <w:rFonts w:ascii="Arial Unicode MS" w:eastAsia="Arial Unicode MS" w:hAnsi="Arial Unicode MS" w:cs="Times New Roman"/>
      <w:kern w:val="0"/>
      <w:sz w:val="32"/>
      <w:szCs w:val="32"/>
    </w:rPr>
  </w:style>
  <w:style w:type="paragraph" w:styleId="3">
    <w:name w:val="heading 3"/>
    <w:basedOn w:val="a"/>
    <w:next w:val="a"/>
    <w:uiPriority w:val="9"/>
    <w:semiHidden/>
    <w:unhideWhenUsed/>
    <w:qFormat/>
    <w:pPr>
      <w:keepNext/>
      <w:keepLines/>
      <w:spacing w:before="260" w:after="260" w:line="413" w:lineRule="auto"/>
      <w:outlineLvl w:val="2"/>
    </w:pPr>
    <w:rPr>
      <w:rFonts w:ascii="Times New Roman" w:hAnsi="Times New Roman" w:cs="Times New Roman"/>
      <w:b/>
      <w:sz w:val="32"/>
      <w:szCs w:val="20"/>
    </w:rPr>
  </w:style>
  <w:style w:type="paragraph" w:styleId="4">
    <w:name w:val="heading 4"/>
    <w:basedOn w:val="a"/>
    <w:next w:val="a"/>
    <w:uiPriority w:val="9"/>
    <w:semiHidden/>
    <w:unhideWhenUsed/>
    <w:qFormat/>
    <w:pPr>
      <w:ind w:left="120"/>
      <w:jc w:val="left"/>
      <w:outlineLvl w:val="3"/>
    </w:pPr>
    <w:rPr>
      <w:rFonts w:ascii="宋体" w:cs="Times New Roman"/>
      <w:b/>
      <w:bCs/>
      <w:kern w:val="0"/>
      <w:sz w:val="28"/>
      <w:szCs w:val="28"/>
    </w:rPr>
  </w:style>
  <w:style w:type="paragraph" w:styleId="5">
    <w:name w:val="heading 5"/>
    <w:basedOn w:val="a"/>
    <w:next w:val="a"/>
    <w:uiPriority w:val="9"/>
    <w:semiHidden/>
    <w:unhideWhenUsed/>
    <w:qFormat/>
    <w:pPr>
      <w:keepNext/>
      <w:keepLines/>
      <w:spacing w:before="280" w:after="290" w:line="377" w:lineRule="auto"/>
      <w:outlineLvl w:val="4"/>
    </w:pPr>
    <w:rPr>
      <w:rFonts w:ascii="等线" w:eastAsia="等线"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qFormat/>
    <w:rPr>
      <w:sz w:val="21"/>
      <w:szCs w:val="21"/>
    </w:rPr>
  </w:style>
  <w:style w:type="paragraph" w:styleId="a4">
    <w:name w:val="annotation text"/>
    <w:basedOn w:val="a"/>
    <w:qFormat/>
    <w:pPr>
      <w:jc w:val="left"/>
    </w:pPr>
  </w:style>
  <w:style w:type="paragraph" w:styleId="a5">
    <w:name w:val="annotation subject"/>
    <w:basedOn w:val="a4"/>
    <w:next w:val="a4"/>
    <w:qFormat/>
    <w:rPr>
      <w:b/>
      <w:bCs/>
    </w:rPr>
  </w:style>
  <w:style w:type="paragraph" w:styleId="a6">
    <w:name w:val="Balloon Text"/>
    <w:basedOn w:val="a"/>
    <w:qFormat/>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a8">
    <w:name w:val="footer"/>
    <w:basedOn w:val="a"/>
    <w:qFormat/>
    <w:pPr>
      <w:tabs>
        <w:tab w:val="center" w:pos="4153"/>
        <w:tab w:val="right" w:pos="8306"/>
      </w:tabs>
      <w:snapToGrid w:val="0"/>
      <w:jc w:val="left"/>
    </w:pPr>
    <w:rPr>
      <w:sz w:val="18"/>
      <w:szCs w:val="18"/>
    </w:rPr>
  </w:style>
  <w:style w:type="paragraph" w:styleId="a9">
    <w:name w:val="Body Text"/>
    <w:qFormat/>
    <w:pPr>
      <w:widowControl w:val="0"/>
      <w:autoSpaceDE w:val="0"/>
      <w:autoSpaceDN w:val="0"/>
    </w:pPr>
    <w:rPr>
      <w:rFonts w:ascii="宋体" w:cs="宋体"/>
      <w:sz w:val="32"/>
      <w:szCs w:val="32"/>
    </w:rPr>
  </w:style>
  <w:style w:type="paragraph" w:styleId="aa">
    <w:name w:val="Plain Text"/>
    <w:basedOn w:val="a"/>
    <w:qFormat/>
    <w:rPr>
      <w:rFonts w:ascii="宋体" w:cs="Courier New"/>
      <w:szCs w:val="21"/>
    </w:rPr>
  </w:style>
  <w:style w:type="paragraph" w:styleId="ab">
    <w:name w:val="Date"/>
    <w:basedOn w:val="a"/>
    <w:next w:val="a"/>
    <w:qFormat/>
    <w:pPr>
      <w:ind w:leftChars="2500" w:left="2500"/>
    </w:pPr>
    <w:rPr>
      <w:rFonts w:ascii="等线" w:eastAsia="等线" w:cs="Times New Roman"/>
    </w:rPr>
  </w:style>
  <w:style w:type="paragraph" w:styleId="20">
    <w:name w:val="Body Text 2"/>
    <w:basedOn w:val="a"/>
    <w:qFormat/>
    <w:pPr>
      <w:spacing w:after="120" w:line="480" w:lineRule="auto"/>
    </w:pPr>
    <w:rPr>
      <w:rFonts w:cs="Times New Roman"/>
    </w:rPr>
  </w:style>
  <w:style w:type="character" w:customStyle="1" w:styleId="21">
    <w:name w:val="正文文本 2 字符"/>
    <w:basedOn w:val="a0"/>
    <w:qFormat/>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cs="宋体"/>
      <w:kern w:val="0"/>
      <w:sz w:val="24"/>
      <w:szCs w:val="24"/>
    </w:rPr>
  </w:style>
  <w:style w:type="paragraph" w:styleId="ac">
    <w:name w:val="Normal (Web)"/>
    <w:basedOn w:val="a"/>
    <w:qFormat/>
    <w:pPr>
      <w:widowControl/>
      <w:spacing w:before="100" w:beforeAutospacing="1" w:after="100" w:afterAutospacing="1"/>
      <w:jc w:val="left"/>
    </w:pPr>
    <w:rPr>
      <w:rFonts w:ascii="宋体" w:eastAsia="等线" w:hAnsi="宋体" w:cs="宋体"/>
      <w:color w:val="000000"/>
      <w:kern w:val="0"/>
      <w:sz w:val="18"/>
      <w:szCs w:val="18"/>
    </w:rPr>
  </w:style>
  <w:style w:type="character" w:styleId="ad">
    <w:name w:val="page number"/>
    <w:basedOn w:val="a0"/>
    <w:qFormat/>
  </w:style>
  <w:style w:type="character" w:styleId="ae">
    <w:name w:val="FollowedHyperlink"/>
    <w:basedOn w:val="a0"/>
    <w:qFormat/>
    <w:rPr>
      <w:color w:val="800080"/>
      <w:u w:val="single"/>
    </w:rPr>
  </w:style>
  <w:style w:type="character" w:styleId="af">
    <w:name w:val="Hyperlink"/>
    <w:basedOn w:val="a0"/>
    <w:qFormat/>
    <w:rPr>
      <w:color w:val="0000FF"/>
      <w:u w:val="single"/>
    </w:rPr>
  </w:style>
  <w:style w:type="paragraph" w:customStyle="1" w:styleId="TableParagraph">
    <w:name w:val="Table Paragraph"/>
    <w:basedOn w:val="a"/>
    <w:qFormat/>
    <w:pPr>
      <w:jc w:val="left"/>
    </w:pPr>
    <w:rPr>
      <w:rFonts w:ascii="等线" w:eastAsia="等线" w:cs="Times New Roman"/>
      <w:kern w:val="0"/>
      <w:sz w:val="22"/>
    </w:rPr>
  </w:style>
  <w:style w:type="paragraph" w:customStyle="1" w:styleId="10">
    <w:name w:val="列出段落1"/>
    <w:basedOn w:val="a"/>
    <w:qFormat/>
    <w:pPr>
      <w:jc w:val="left"/>
    </w:pPr>
    <w:rPr>
      <w:rFonts w:ascii="等线" w:eastAsia="等线" w:cs="Times New Roman"/>
      <w:kern w:val="0"/>
      <w:sz w:val="22"/>
    </w:rPr>
  </w:style>
  <w:style w:type="paragraph" w:customStyle="1" w:styleId="msonormal0">
    <w:name w:val="msonormal"/>
    <w:basedOn w:val="a"/>
    <w:qFormat/>
    <w:pPr>
      <w:widowControl/>
      <w:spacing w:before="100" w:beforeAutospacing="1" w:after="100" w:afterAutospacing="1"/>
      <w:jc w:val="left"/>
    </w:pPr>
    <w:rPr>
      <w:rFonts w:ascii="宋体" w:cs="宋体"/>
      <w:kern w:val="0"/>
      <w:sz w:val="24"/>
      <w:szCs w:val="24"/>
    </w:rPr>
  </w:style>
  <w:style w:type="paragraph" w:customStyle="1" w:styleId="font5">
    <w:name w:val="font5"/>
    <w:basedOn w:val="a"/>
    <w:qFormat/>
    <w:pPr>
      <w:widowControl/>
      <w:spacing w:before="100" w:beforeAutospacing="1" w:after="100" w:afterAutospacing="1"/>
      <w:jc w:val="left"/>
    </w:pPr>
    <w:rPr>
      <w:rFonts w:ascii="宋体" w:cs="宋体"/>
      <w:kern w:val="0"/>
      <w:sz w:val="18"/>
      <w:szCs w:val="18"/>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cs="宋体"/>
      <w:color w:val="000000"/>
      <w:kern w:val="0"/>
      <w:sz w:val="20"/>
      <w:szCs w:val="20"/>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cs="宋体"/>
      <w:color w:val="000000"/>
      <w:kern w:val="0"/>
      <w:sz w:val="20"/>
      <w:szCs w:val="20"/>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cs="宋体"/>
      <w:color w:val="000000"/>
      <w:kern w:val="0"/>
      <w:sz w:val="20"/>
      <w:szCs w:val="20"/>
    </w:rPr>
  </w:style>
  <w:style w:type="paragraph" w:customStyle="1" w:styleId="xl68">
    <w:name w:val="xl68"/>
    <w:basedOn w:val="a"/>
    <w:qFormat/>
    <w:pPr>
      <w:widowControl/>
      <w:spacing w:before="100" w:beforeAutospacing="1" w:after="100" w:afterAutospacing="1"/>
      <w:jc w:val="left"/>
    </w:pPr>
    <w:rPr>
      <w:rFonts w:ascii="宋体" w:cs="宋体"/>
      <w:color w:val="000000"/>
      <w:kern w:val="0"/>
      <w:sz w:val="24"/>
      <w:szCs w:val="24"/>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cs="宋体"/>
      <w:color w:val="000000"/>
      <w:kern w:val="0"/>
      <w:sz w:val="22"/>
    </w:rPr>
  </w:style>
  <w:style w:type="paragraph" w:customStyle="1" w:styleId="xl70">
    <w:name w:val="xl70"/>
    <w:basedOn w:val="a"/>
    <w:qFormat/>
    <w:pPr>
      <w:widowControl/>
      <w:pBdr>
        <w:left w:val="single" w:sz="4" w:space="0" w:color="000000"/>
        <w:bottom w:val="single" w:sz="4" w:space="0" w:color="000000"/>
      </w:pBdr>
      <w:spacing w:before="100" w:beforeAutospacing="1" w:after="100" w:afterAutospacing="1"/>
      <w:jc w:val="center"/>
    </w:pPr>
    <w:rPr>
      <w:rFonts w:ascii="宋体" w:cs="宋体"/>
      <w:color w:val="000000"/>
      <w:kern w:val="0"/>
      <w:sz w:val="20"/>
      <w:szCs w:val="20"/>
    </w:rPr>
  </w:style>
  <w:style w:type="paragraph" w:customStyle="1" w:styleId="font6">
    <w:name w:val="font6"/>
    <w:basedOn w:val="a"/>
    <w:qFormat/>
    <w:pPr>
      <w:widowControl/>
      <w:spacing w:before="100" w:beforeAutospacing="1" w:after="100" w:afterAutospacing="1"/>
      <w:jc w:val="left"/>
    </w:pPr>
    <w:rPr>
      <w:rFonts w:ascii="Times New Roman" w:hAnsi="Times New Roman" w:cs="Times New Roman"/>
      <w:kern w:val="0"/>
      <w:sz w:val="36"/>
      <w:szCs w:val="36"/>
    </w:rPr>
  </w:style>
  <w:style w:type="paragraph" w:customStyle="1" w:styleId="font7">
    <w:name w:val="font7"/>
    <w:basedOn w:val="a"/>
    <w:qFormat/>
    <w:pPr>
      <w:widowControl/>
      <w:spacing w:before="100" w:beforeAutospacing="1" w:after="100" w:afterAutospacing="1"/>
      <w:jc w:val="left"/>
    </w:pPr>
    <w:rPr>
      <w:rFonts w:ascii="Courier New" w:hAnsi="Courier New" w:cs="Courier New"/>
      <w:kern w:val="0"/>
      <w:sz w:val="24"/>
      <w:szCs w:val="24"/>
    </w:rPr>
  </w:style>
  <w:style w:type="paragraph" w:customStyle="1" w:styleId="font8">
    <w:name w:val="font8"/>
    <w:basedOn w:val="a"/>
    <w:qFormat/>
    <w:pPr>
      <w:widowControl/>
      <w:spacing w:before="100" w:beforeAutospacing="1" w:after="100" w:afterAutospacing="1"/>
      <w:jc w:val="left"/>
    </w:pPr>
    <w:rPr>
      <w:rFonts w:ascii="Times New Roman" w:hAnsi="Times New Roman" w:cs="Times New Roman"/>
      <w:kern w:val="0"/>
      <w:sz w:val="24"/>
      <w:szCs w:val="24"/>
    </w:rPr>
  </w:style>
  <w:style w:type="paragraph" w:customStyle="1" w:styleId="font9">
    <w:name w:val="font9"/>
    <w:basedOn w:val="a"/>
    <w:qFormat/>
    <w:pPr>
      <w:widowControl/>
      <w:spacing w:before="100" w:beforeAutospacing="1" w:after="100" w:afterAutospacing="1"/>
      <w:jc w:val="left"/>
    </w:pPr>
    <w:rPr>
      <w:rFonts w:ascii="宋体" w:cs="宋体"/>
      <w:kern w:val="0"/>
      <w:sz w:val="18"/>
      <w:szCs w:val="18"/>
    </w:rPr>
  </w:style>
  <w:style w:type="paragraph" w:customStyle="1" w:styleId="xl63">
    <w:name w:val="xl63"/>
    <w:basedOn w:val="a"/>
    <w:qFormat/>
    <w:pPr>
      <w:widowControl/>
      <w:spacing w:before="100" w:beforeAutospacing="1" w:after="100" w:afterAutospacing="1"/>
      <w:jc w:val="right"/>
    </w:pPr>
    <w:rPr>
      <w:rFonts w:ascii="Courier New" w:hAnsi="Courier New" w:cs="Courier New"/>
      <w:kern w:val="0"/>
      <w:sz w:val="24"/>
      <w:szCs w:val="24"/>
    </w:rPr>
  </w:style>
  <w:style w:type="paragraph" w:customStyle="1" w:styleId="xl64">
    <w:name w:val="xl64"/>
    <w:basedOn w:val="a"/>
    <w:qFormat/>
    <w:pPr>
      <w:widowControl/>
      <w:pBdr>
        <w:left w:val="double" w:sz="6" w:space="0" w:color="auto"/>
        <w:bottom w:val="single" w:sz="4" w:space="0" w:color="auto"/>
        <w:right w:val="single" w:sz="4" w:space="0" w:color="auto"/>
      </w:pBdr>
      <w:spacing w:before="100" w:beforeAutospacing="1" w:after="100" w:afterAutospacing="1"/>
      <w:jc w:val="center"/>
    </w:pPr>
    <w:rPr>
      <w:rFonts w:ascii="Courier New" w:hAnsi="Courier New" w:cs="Courier New"/>
      <w:kern w:val="0"/>
      <w:sz w:val="22"/>
    </w:rPr>
  </w:style>
  <w:style w:type="paragraph" w:customStyle="1" w:styleId="xl71">
    <w:name w:val="xl71"/>
    <w:basedOn w:val="a"/>
    <w:qFormat/>
    <w:pPr>
      <w:widowControl/>
      <w:pBdr>
        <w:top w:val="single" w:sz="4" w:space="0" w:color="auto"/>
        <w:left w:val="double" w:sz="6" w:space="0" w:color="auto"/>
        <w:bottom w:val="double" w:sz="6" w:space="0" w:color="auto"/>
        <w:right w:val="single" w:sz="4" w:space="0" w:color="auto"/>
      </w:pBdr>
      <w:spacing w:before="100" w:beforeAutospacing="1" w:after="100" w:afterAutospacing="1"/>
      <w:textAlignment w:val="top"/>
    </w:pPr>
    <w:rPr>
      <w:rFonts w:ascii="Times New Roman" w:hAnsi="Times New Roman" w:cs="Times New Roman"/>
      <w:kern w:val="0"/>
      <w:sz w:val="22"/>
    </w:rPr>
  </w:style>
  <w:style w:type="paragraph" w:customStyle="1" w:styleId="xl72">
    <w:name w:val="xl72"/>
    <w:basedOn w:val="a"/>
    <w:qFormat/>
    <w:pPr>
      <w:widowControl/>
      <w:pBdr>
        <w:top w:val="single" w:sz="4" w:space="0" w:color="auto"/>
        <w:left w:val="single" w:sz="4" w:space="0" w:color="auto"/>
        <w:bottom w:val="double" w:sz="6" w:space="0" w:color="auto"/>
        <w:right w:val="single" w:sz="4" w:space="0" w:color="auto"/>
      </w:pBdr>
      <w:spacing w:before="100" w:beforeAutospacing="1" w:after="100" w:afterAutospacing="1"/>
      <w:textAlignment w:val="top"/>
    </w:pPr>
    <w:rPr>
      <w:rFonts w:ascii="Times New Roman" w:hAnsi="Times New Roman" w:cs="Times New Roman"/>
      <w:kern w:val="0"/>
      <w:sz w:val="22"/>
    </w:rPr>
  </w:style>
  <w:style w:type="paragraph" w:customStyle="1" w:styleId="xl73">
    <w:name w:val="xl73"/>
    <w:basedOn w:val="a"/>
    <w:qFormat/>
    <w:pPr>
      <w:widowControl/>
      <w:pBdr>
        <w:top w:val="single" w:sz="4" w:space="0" w:color="auto"/>
        <w:left w:val="single" w:sz="4" w:space="18" w:color="auto"/>
        <w:bottom w:val="double" w:sz="6" w:space="0" w:color="auto"/>
        <w:right w:val="single" w:sz="4" w:space="0" w:color="auto"/>
      </w:pBdr>
      <w:spacing w:before="100" w:beforeAutospacing="1" w:after="100" w:afterAutospacing="1"/>
      <w:ind w:firstLineChars="100" w:firstLine="100"/>
      <w:jc w:val="left"/>
    </w:pPr>
    <w:rPr>
      <w:rFonts w:ascii="Times New Roman" w:hAnsi="Times New Roman" w:cs="Times New Roman"/>
      <w:kern w:val="0"/>
      <w:sz w:val="22"/>
    </w:rPr>
  </w:style>
  <w:style w:type="paragraph" w:customStyle="1" w:styleId="xl74">
    <w:name w:val="xl74"/>
    <w:basedOn w:val="a"/>
    <w:qFormat/>
    <w:pPr>
      <w:widowControl/>
      <w:pBdr>
        <w:top w:val="double" w:sz="6" w:space="0" w:color="auto"/>
        <w:left w:val="double" w:sz="6" w:space="0" w:color="auto"/>
        <w:bottom w:val="single" w:sz="4" w:space="0" w:color="auto"/>
        <w:right w:val="single" w:sz="4" w:space="0" w:color="auto"/>
      </w:pBdr>
      <w:spacing w:before="100" w:beforeAutospacing="1" w:after="100" w:afterAutospacing="1"/>
      <w:jc w:val="center"/>
    </w:pPr>
    <w:rPr>
      <w:rFonts w:ascii="Courier New" w:hAnsi="Courier New" w:cs="Courier New"/>
      <w:kern w:val="0"/>
      <w:sz w:val="24"/>
      <w:szCs w:val="24"/>
    </w:rPr>
  </w:style>
  <w:style w:type="paragraph" w:customStyle="1" w:styleId="xl75">
    <w:name w:val="xl75"/>
    <w:basedOn w:val="a"/>
    <w:qFormat/>
    <w:pPr>
      <w:widowControl/>
      <w:pBdr>
        <w:top w:val="double" w:sz="6" w:space="0" w:color="auto"/>
        <w:left w:val="single" w:sz="4" w:space="0" w:color="auto"/>
        <w:bottom w:val="single" w:sz="4" w:space="0" w:color="auto"/>
        <w:right w:val="single" w:sz="4" w:space="0" w:color="auto"/>
      </w:pBdr>
      <w:spacing w:before="100" w:beforeAutospacing="1" w:after="100" w:afterAutospacing="1"/>
      <w:jc w:val="center"/>
    </w:pPr>
    <w:rPr>
      <w:rFonts w:ascii="Courier New" w:hAnsi="Courier New" w:cs="Courier New"/>
      <w:kern w:val="0"/>
      <w:sz w:val="24"/>
      <w:szCs w:val="24"/>
    </w:rPr>
  </w:style>
  <w:style w:type="paragraph" w:customStyle="1" w:styleId="xl76">
    <w:name w:val="xl76"/>
    <w:basedOn w:val="a"/>
    <w:qFormat/>
    <w:pPr>
      <w:widowControl/>
      <w:pBdr>
        <w:top w:val="double" w:sz="6" w:space="0" w:color="auto"/>
        <w:left w:val="single" w:sz="4" w:space="0" w:color="auto"/>
        <w:bottom w:val="single" w:sz="4" w:space="0" w:color="auto"/>
        <w:right w:val="single" w:sz="4" w:space="0" w:color="auto"/>
      </w:pBdr>
      <w:spacing w:before="100" w:beforeAutospacing="1" w:after="100" w:afterAutospacing="1"/>
      <w:jc w:val="left"/>
    </w:pPr>
    <w:rPr>
      <w:rFonts w:ascii="Courier New" w:hAnsi="Courier New" w:cs="Courier New"/>
      <w:kern w:val="0"/>
      <w:sz w:val="24"/>
      <w:szCs w:val="24"/>
    </w:rPr>
  </w:style>
  <w:style w:type="paragraph" w:customStyle="1" w:styleId="xl77">
    <w:name w:val="xl77"/>
    <w:basedOn w:val="a"/>
    <w:qFormat/>
    <w:pPr>
      <w:widowControl/>
      <w:spacing w:before="100" w:beforeAutospacing="1" w:after="100" w:afterAutospacing="1"/>
      <w:jc w:val="left"/>
    </w:pPr>
    <w:rPr>
      <w:rFonts w:ascii="Courier New" w:hAnsi="Courier New" w:cs="Courier New"/>
      <w:kern w:val="0"/>
      <w:sz w:val="24"/>
      <w:szCs w:val="24"/>
    </w:rPr>
  </w:style>
  <w:style w:type="paragraph" w:customStyle="1" w:styleId="xl78">
    <w:name w:val="xl78"/>
    <w:basedOn w:val="a"/>
    <w:qFormat/>
    <w:pPr>
      <w:widowControl/>
      <w:pBdr>
        <w:bottom w:val="double" w:sz="6" w:space="0" w:color="auto"/>
      </w:pBdr>
      <w:spacing w:before="100" w:beforeAutospacing="1" w:after="100" w:afterAutospacing="1"/>
      <w:jc w:val="right"/>
    </w:pPr>
    <w:rPr>
      <w:rFonts w:ascii="宋体" w:cs="宋体"/>
      <w:b/>
      <w:bCs/>
      <w:kern w:val="0"/>
      <w:sz w:val="18"/>
      <w:szCs w:val="18"/>
    </w:rPr>
  </w:style>
  <w:style w:type="paragraph" w:customStyle="1" w:styleId="xl79">
    <w:name w:val="xl79"/>
    <w:basedOn w:val="a"/>
    <w:qFormat/>
    <w:pPr>
      <w:widowControl/>
      <w:pBdr>
        <w:bottom w:val="double" w:sz="6" w:space="0" w:color="auto"/>
      </w:pBdr>
      <w:spacing w:before="100" w:beforeAutospacing="1" w:after="100" w:afterAutospacing="1"/>
      <w:jc w:val="left"/>
    </w:pPr>
    <w:rPr>
      <w:rFonts w:ascii="宋体" w:cs="宋体"/>
      <w:b/>
      <w:bCs/>
      <w:kern w:val="0"/>
      <w:sz w:val="22"/>
    </w:rPr>
  </w:style>
  <w:style w:type="paragraph" w:customStyle="1" w:styleId="xl80">
    <w:name w:val="xl80"/>
    <w:basedOn w:val="a"/>
    <w:qFormat/>
    <w:pPr>
      <w:widowControl/>
      <w:spacing w:before="100" w:beforeAutospacing="1" w:after="100" w:afterAutospacing="1"/>
      <w:jc w:val="center"/>
    </w:pPr>
    <w:rPr>
      <w:rFonts w:ascii="黑体" w:eastAsia="黑体" w:cs="宋体"/>
      <w:kern w:val="0"/>
      <w:sz w:val="36"/>
      <w:szCs w:val="36"/>
    </w:rPr>
  </w:style>
  <w:style w:type="paragraph" w:customStyle="1" w:styleId="11">
    <w:name w:val="列出段落11"/>
    <w:basedOn w:val="a"/>
    <w:qFormat/>
    <w:pPr>
      <w:jc w:val="left"/>
    </w:pPr>
    <w:rPr>
      <w:rFonts w:ascii="等线" w:eastAsia="等线" w:cs="Times New Roman"/>
      <w:kern w:val="0"/>
      <w:sz w:val="22"/>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12">
    <w:name w:val="引用1"/>
    <w:basedOn w:val="a"/>
    <w:next w:val="a"/>
    <w:qFormat/>
    <w:pPr>
      <w:jc w:val="left"/>
    </w:pPr>
    <w:rPr>
      <w:rFonts w:cs="Times New Roman"/>
      <w:i/>
      <w:iCs/>
      <w:color w:val="000000"/>
      <w:kern w:val="0"/>
      <w:sz w:val="22"/>
    </w:rPr>
  </w:style>
  <w:style w:type="paragraph" w:customStyle="1" w:styleId="110">
    <w:name w:val="标题 11"/>
    <w:basedOn w:val="a"/>
    <w:next w:val="1"/>
    <w:qFormat/>
    <w:pPr>
      <w:ind w:left="120"/>
      <w:jc w:val="left"/>
      <w:outlineLvl w:val="0"/>
    </w:pPr>
    <w:rPr>
      <w:rFonts w:ascii="宋体" w:eastAsia="等线" w:hAnsi="宋体" w:cs="Times New Roman"/>
      <w:b/>
      <w:bCs/>
      <w:sz w:val="32"/>
      <w:szCs w:val="32"/>
    </w:rPr>
  </w:style>
  <w:style w:type="paragraph" w:customStyle="1" w:styleId="210">
    <w:name w:val="标题 21"/>
    <w:basedOn w:val="a"/>
    <w:next w:val="2"/>
    <w:qFormat/>
    <w:pPr>
      <w:ind w:left="2754"/>
      <w:jc w:val="left"/>
      <w:outlineLvl w:val="1"/>
    </w:pPr>
    <w:rPr>
      <w:rFonts w:ascii="Arial Unicode MS" w:eastAsia="Arial Unicode MS" w:hAnsi="Arial Unicode MS" w:cs="Times New Roman"/>
      <w:sz w:val="32"/>
      <w:szCs w:val="32"/>
    </w:rPr>
  </w:style>
  <w:style w:type="paragraph" w:customStyle="1" w:styleId="41">
    <w:name w:val="标题 41"/>
    <w:basedOn w:val="a"/>
    <w:next w:val="4"/>
    <w:qFormat/>
    <w:pPr>
      <w:ind w:left="120"/>
      <w:jc w:val="left"/>
      <w:outlineLvl w:val="3"/>
    </w:pPr>
    <w:rPr>
      <w:rFonts w:ascii="宋体" w:eastAsia="等线" w:hAnsi="宋体" w:cs="Times New Roman"/>
      <w:b/>
      <w:bCs/>
      <w:sz w:val="28"/>
      <w:szCs w:val="28"/>
    </w:rPr>
  </w:style>
  <w:style w:type="paragraph" w:customStyle="1" w:styleId="51">
    <w:name w:val="标题 51"/>
    <w:basedOn w:val="a"/>
    <w:next w:val="a"/>
    <w:qFormat/>
    <w:pPr>
      <w:keepNext/>
      <w:keepLines/>
      <w:spacing w:before="280" w:after="290" w:line="377" w:lineRule="auto"/>
      <w:outlineLvl w:val="4"/>
    </w:pPr>
    <w:rPr>
      <w:rFonts w:ascii="等线" w:eastAsia="等线" w:cs="Times New Roman"/>
      <w:b/>
      <w:bCs/>
      <w:sz w:val="28"/>
      <w:szCs w:val="28"/>
    </w:rPr>
  </w:style>
  <w:style w:type="paragraph" w:customStyle="1" w:styleId="13">
    <w:name w:val="普通(网站)1"/>
    <w:basedOn w:val="a"/>
    <w:next w:val="ac"/>
    <w:qFormat/>
    <w:pPr>
      <w:widowControl/>
      <w:spacing w:before="100" w:beforeAutospacing="1" w:after="100" w:afterAutospacing="1"/>
      <w:jc w:val="left"/>
    </w:pPr>
    <w:rPr>
      <w:rFonts w:ascii="宋体" w:eastAsia="等线" w:hAnsi="宋体" w:cs="宋体"/>
      <w:color w:val="000000"/>
      <w:kern w:val="0"/>
      <w:sz w:val="18"/>
      <w:szCs w:val="18"/>
    </w:rPr>
  </w:style>
  <w:style w:type="paragraph" w:customStyle="1" w:styleId="14">
    <w:name w:val="正文文本1"/>
    <w:basedOn w:val="a"/>
    <w:next w:val="a9"/>
    <w:qFormat/>
    <w:pPr>
      <w:spacing w:before="53"/>
      <w:ind w:left="120"/>
      <w:jc w:val="left"/>
    </w:pPr>
    <w:rPr>
      <w:rFonts w:ascii="宋体" w:eastAsia="等线" w:hAnsi="宋体" w:cs="Times New Roman"/>
      <w:sz w:val="24"/>
      <w:szCs w:val="24"/>
    </w:rPr>
  </w:style>
  <w:style w:type="character" w:customStyle="1" w:styleId="15">
    <w:name w:val="超链接1"/>
    <w:basedOn w:val="a0"/>
    <w:qFormat/>
    <w:rPr>
      <w:color w:val="0000FF"/>
      <w:u w:val="single"/>
    </w:rPr>
  </w:style>
  <w:style w:type="paragraph" w:customStyle="1" w:styleId="16">
    <w:name w:val="批注框文本1"/>
    <w:basedOn w:val="a"/>
    <w:next w:val="a6"/>
    <w:qFormat/>
    <w:pPr>
      <w:jc w:val="left"/>
    </w:pPr>
    <w:rPr>
      <w:rFonts w:cs="Times New Roman"/>
      <w:sz w:val="18"/>
      <w:szCs w:val="18"/>
    </w:rPr>
  </w:style>
  <w:style w:type="paragraph" w:customStyle="1" w:styleId="111">
    <w:name w:val="引用11"/>
    <w:basedOn w:val="a"/>
    <w:next w:val="a"/>
    <w:qFormat/>
    <w:pPr>
      <w:jc w:val="left"/>
    </w:pPr>
    <w:rPr>
      <w:rFonts w:cs="Times New Roman"/>
      <w:i/>
      <w:iCs/>
      <w:color w:val="000000"/>
      <w:kern w:val="0"/>
      <w:sz w:val="22"/>
    </w:rPr>
  </w:style>
  <w:style w:type="paragraph" w:customStyle="1" w:styleId="17">
    <w:name w:val="日期1"/>
    <w:basedOn w:val="a"/>
    <w:next w:val="a"/>
    <w:qFormat/>
    <w:pPr>
      <w:ind w:leftChars="2500" w:left="2500"/>
    </w:pPr>
    <w:rPr>
      <w:rFonts w:ascii="等线" w:eastAsia="等线" w:cs="Times New Roman"/>
    </w:rPr>
  </w:style>
  <w:style w:type="character" w:customStyle="1" w:styleId="112">
    <w:name w:val="标题 1 字符1"/>
    <w:basedOn w:val="a0"/>
    <w:qFormat/>
    <w:rPr>
      <w:b/>
      <w:bCs/>
      <w:kern w:val="44"/>
      <w:sz w:val="44"/>
      <w:szCs w:val="44"/>
    </w:rPr>
  </w:style>
  <w:style w:type="character" w:customStyle="1" w:styleId="211">
    <w:name w:val="标题 2 字符1"/>
    <w:basedOn w:val="a0"/>
    <w:qFormat/>
    <w:rPr>
      <w:rFonts w:ascii="等线 Light" w:eastAsia="等线 Light" w:cs="Times New Roman"/>
      <w:b/>
      <w:bCs/>
      <w:sz w:val="32"/>
      <w:szCs w:val="32"/>
    </w:rPr>
  </w:style>
  <w:style w:type="character" w:customStyle="1" w:styleId="410">
    <w:name w:val="标题 4 字符1"/>
    <w:basedOn w:val="a0"/>
    <w:qFormat/>
    <w:rPr>
      <w:rFonts w:ascii="等线 Light" w:eastAsia="等线 Light" w:cs="Times New Roman"/>
      <w:b/>
      <w:bCs/>
      <w:sz w:val="28"/>
      <w:szCs w:val="28"/>
    </w:rPr>
  </w:style>
  <w:style w:type="character" w:customStyle="1" w:styleId="510">
    <w:name w:val="标题 5 字符1"/>
    <w:basedOn w:val="a0"/>
    <w:qFormat/>
    <w:rPr>
      <w:b/>
      <w:bCs/>
      <w:sz w:val="28"/>
      <w:szCs w:val="28"/>
    </w:rPr>
  </w:style>
  <w:style w:type="character" w:customStyle="1" w:styleId="18">
    <w:name w:val="正文文本 字符1"/>
    <w:basedOn w:val="a0"/>
    <w:qFormat/>
  </w:style>
  <w:style w:type="character" w:customStyle="1" w:styleId="19">
    <w:name w:val="批注框文本 字符1"/>
    <w:basedOn w:val="a0"/>
    <w:qFormat/>
    <w:rPr>
      <w:sz w:val="18"/>
      <w:szCs w:val="18"/>
    </w:rPr>
  </w:style>
  <w:style w:type="character" w:customStyle="1" w:styleId="1a">
    <w:name w:val="引用 字符1"/>
    <w:basedOn w:val="a0"/>
    <w:qFormat/>
    <w:rPr>
      <w:i/>
      <w:iCs/>
      <w:color w:val="404040"/>
    </w:rPr>
  </w:style>
  <w:style w:type="character" w:customStyle="1" w:styleId="1b">
    <w:name w:val="日期 字符1"/>
    <w:basedOn w:val="a0"/>
    <w:qFormat/>
  </w:style>
  <w:style w:type="paragraph" w:customStyle="1" w:styleId="22">
    <w:name w:val="列出段落2"/>
    <w:basedOn w:val="a"/>
    <w:qFormat/>
    <w:pPr>
      <w:ind w:firstLineChars="200" w:firstLine="200"/>
    </w:pPr>
    <w:rPr>
      <w:rFonts w:cs="Times New Roman"/>
    </w:rPr>
  </w:style>
  <w:style w:type="paragraph" w:customStyle="1" w:styleId="Style2">
    <w:name w:val="_Style 2"/>
    <w:basedOn w:val="a"/>
    <w:qFormat/>
    <w:pPr>
      <w:ind w:firstLineChars="200" w:firstLine="200"/>
    </w:pPr>
    <w:rPr>
      <w:rFonts w:cs="Times New Roman"/>
    </w:rPr>
  </w:style>
  <w:style w:type="paragraph" w:customStyle="1" w:styleId="212">
    <w:name w:val="列出段落21"/>
    <w:basedOn w:val="a"/>
    <w:qFormat/>
    <w:pPr>
      <w:ind w:firstLineChars="200" w:firstLine="200"/>
    </w:pPr>
    <w:rPr>
      <w:rFonts w:cs="Times New Roman"/>
    </w:rPr>
  </w:style>
  <w:style w:type="paragraph" w:customStyle="1" w:styleId="ListParagraph1">
    <w:name w:val="List Paragraph1"/>
    <w:basedOn w:val="a"/>
    <w:qFormat/>
    <w:pPr>
      <w:ind w:firstLineChars="200" w:firstLine="200"/>
    </w:pPr>
    <w:rPr>
      <w:rFonts w:cs="Times New Roman"/>
    </w:rPr>
  </w:style>
  <w:style w:type="character" w:customStyle="1" w:styleId="apple-converted-space">
    <w:name w:val="apple-converted-space"/>
    <w:basedOn w:val="a0"/>
    <w:qFormat/>
    <w:rPr>
      <w:rFonts w:cs="Times New Roman"/>
    </w:rPr>
  </w:style>
  <w:style w:type="paragraph" w:customStyle="1" w:styleId="61">
    <w:name w:val="标题 61"/>
    <w:basedOn w:val="a"/>
    <w:qFormat/>
    <w:pPr>
      <w:autoSpaceDE w:val="0"/>
      <w:autoSpaceDN w:val="0"/>
      <w:adjustRightInd w:val="0"/>
      <w:ind w:left="540"/>
      <w:jc w:val="left"/>
      <w:outlineLvl w:val="5"/>
    </w:pPr>
    <w:rPr>
      <w:rFonts w:ascii="Microsoft JhengHei" w:eastAsia="Microsoft JhengHei" w:cs="Microsoft JhengHei"/>
      <w:b/>
      <w:bCs/>
      <w:kern w:val="0"/>
      <w:szCs w:val="21"/>
    </w:rPr>
  </w:style>
  <w:style w:type="paragraph" w:customStyle="1" w:styleId="23">
    <w:name w:val="引用2"/>
    <w:basedOn w:val="a"/>
    <w:next w:val="a"/>
    <w:qFormat/>
    <w:pPr>
      <w:jc w:val="left"/>
    </w:pPr>
    <w:rPr>
      <w:rFonts w:cs="Times New Roman"/>
      <w:i/>
      <w:iCs/>
      <w:color w:val="000000"/>
      <w:kern w:val="0"/>
      <w:sz w:val="22"/>
    </w:rPr>
  </w:style>
  <w:style w:type="character" w:customStyle="1" w:styleId="Char">
    <w:name w:val="页脚 Char"/>
    <w:qFormat/>
    <w:rPr>
      <w:rFonts w:ascii="Calibri" w:hAnsi="Calibri"/>
      <w:kern w:val="2"/>
      <w:sz w:val="18"/>
      <w:szCs w:val="18"/>
    </w:rPr>
  </w:style>
  <w:style w:type="character" w:customStyle="1" w:styleId="Char0">
    <w:name w:val="正文文本 Char"/>
    <w:qFormat/>
    <w:rPr>
      <w:rFonts w:ascii="宋体"/>
      <w:sz w:val="24"/>
      <w:szCs w:val="24"/>
    </w:rPr>
  </w:style>
  <w:style w:type="character" w:customStyle="1" w:styleId="1c">
    <w:name w:val="批注主题 字符1"/>
    <w:qFormat/>
    <w:rPr>
      <w:rFonts w:ascii="Calibri" w:hAnsi="Calibri"/>
      <w:b/>
      <w:bCs/>
      <w:kern w:val="2"/>
      <w:sz w:val="21"/>
      <w:szCs w:val="22"/>
    </w:rPr>
  </w:style>
  <w:style w:type="character" w:customStyle="1" w:styleId="Char1">
    <w:name w:val="批注文字 Char"/>
    <w:qFormat/>
    <w:rPr>
      <w:rFonts w:ascii="Calibri" w:hAnsi="Calibri"/>
      <w:kern w:val="2"/>
      <w:sz w:val="21"/>
      <w:szCs w:val="22"/>
    </w:rPr>
  </w:style>
  <w:style w:type="character" w:customStyle="1" w:styleId="Char2">
    <w:name w:val="批注框文本 Char"/>
    <w:qFormat/>
    <w:rPr>
      <w:rFonts w:ascii="Calibri" w:hAnsi="Calibri"/>
      <w:kern w:val="2"/>
      <w:sz w:val="18"/>
      <w:szCs w:val="18"/>
    </w:rPr>
  </w:style>
  <w:style w:type="character" w:customStyle="1" w:styleId="Char3">
    <w:name w:val="页眉 Char"/>
    <w:qFormat/>
    <w:rPr>
      <w:rFonts w:ascii="Calibri" w:hAnsi="Calibri"/>
      <w:kern w:val="2"/>
      <w:sz w:val="18"/>
      <w:szCs w:val="18"/>
    </w:rPr>
  </w:style>
  <w:style w:type="paragraph" w:customStyle="1" w:styleId="af0">
    <w:name w:val="标准"/>
    <w:basedOn w:val="a"/>
    <w:qFormat/>
    <w:pPr>
      <w:adjustRightInd w:val="0"/>
      <w:spacing w:before="120" w:after="120" w:line="312" w:lineRule="atLeast"/>
      <w:textAlignment w:val="baseline"/>
    </w:pPr>
    <w:rPr>
      <w:rFonts w:ascii="宋体" w:cs="Times New Roman"/>
      <w:kern w:val="0"/>
      <w:szCs w:val="20"/>
    </w:rPr>
  </w:style>
  <w:style w:type="paragraph" w:customStyle="1" w:styleId="30">
    <w:name w:val="列出段落3"/>
    <w:basedOn w:val="a"/>
    <w:qFormat/>
    <w:pPr>
      <w:ind w:firstLineChars="200" w:firstLine="200"/>
    </w:pPr>
    <w:rPr>
      <w:rFonts w:cs="Times New Roman"/>
    </w:rPr>
  </w:style>
  <w:style w:type="character" w:customStyle="1" w:styleId="Char10">
    <w:name w:val="批注文字 Char1"/>
    <w:basedOn w:val="a0"/>
    <w:qFormat/>
    <w:rPr>
      <w:rFonts w:ascii="Calibri" w:eastAsia="宋体" w:hAnsi="Calibri" w:cs="Arial"/>
      <w:kern w:val="2"/>
      <w:sz w:val="21"/>
      <w:szCs w:val="22"/>
    </w:rPr>
  </w:style>
  <w:style w:type="paragraph" w:customStyle="1" w:styleId="40">
    <w:name w:val="列出段落4"/>
    <w:basedOn w:val="a"/>
    <w:qFormat/>
    <w:pPr>
      <w:ind w:firstLineChars="200" w:firstLine="200"/>
    </w:pPr>
    <w:rPr>
      <w:rFonts w:ascii="等线" w:eastAsia="等线" w:cs="Times New Roman"/>
    </w:rPr>
  </w:style>
  <w:style w:type="paragraph" w:customStyle="1" w:styleId="50">
    <w:name w:val="列出段落5"/>
    <w:basedOn w:val="a"/>
    <w:qFormat/>
    <w:pPr>
      <w:ind w:firstLineChars="200" w:firstLine="200"/>
    </w:pPr>
    <w:rPr>
      <w:rFonts w:ascii="等线" w:eastAsia="等线" w:cs="Times New Roman"/>
    </w:rPr>
  </w:style>
  <w:style w:type="paragraph" w:customStyle="1" w:styleId="font10">
    <w:name w:val="font10"/>
    <w:basedOn w:val="a"/>
    <w:qFormat/>
    <w:pPr>
      <w:widowControl/>
      <w:spacing w:before="100" w:beforeAutospacing="1" w:after="100" w:afterAutospacing="1"/>
      <w:jc w:val="left"/>
    </w:pPr>
    <w:rPr>
      <w:rFonts w:ascii="Times New Roman" w:hAnsi="Times New Roman" w:cs="Times New Roman"/>
      <w:kern w:val="0"/>
      <w:sz w:val="16"/>
      <w:szCs w:val="16"/>
    </w:rPr>
  </w:style>
  <w:style w:type="paragraph" w:customStyle="1" w:styleId="xl105">
    <w:name w:val="xl10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kern w:val="0"/>
      <w:sz w:val="18"/>
      <w:szCs w:val="18"/>
    </w:rPr>
  </w:style>
  <w:style w:type="paragraph" w:customStyle="1" w:styleId="xl106">
    <w:name w:val="xl10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b/>
      <w:bCs/>
      <w:kern w:val="0"/>
      <w:sz w:val="18"/>
      <w:szCs w:val="18"/>
    </w:rPr>
  </w:style>
  <w:style w:type="paragraph" w:customStyle="1" w:styleId="xl107">
    <w:name w:val="xl107"/>
    <w:basedOn w:val="a"/>
    <w:qFormat/>
    <w:pPr>
      <w:widowControl/>
      <w:spacing w:before="100" w:beforeAutospacing="1" w:after="100" w:afterAutospacing="1"/>
      <w:jc w:val="center"/>
    </w:pPr>
    <w:rPr>
      <w:rFonts w:ascii="Times New Roman" w:hAnsi="Times New Roman" w:cs="Times New Roman"/>
      <w:kern w:val="0"/>
      <w:sz w:val="18"/>
      <w:szCs w:val="18"/>
    </w:rPr>
  </w:style>
  <w:style w:type="paragraph" w:customStyle="1" w:styleId="xl108">
    <w:name w:val="xl10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kern w:val="0"/>
      <w:sz w:val="12"/>
      <w:szCs w:val="12"/>
    </w:rPr>
  </w:style>
  <w:style w:type="paragraph" w:customStyle="1" w:styleId="xl109">
    <w:name w:val="xl10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cs="宋体"/>
      <w:kern w:val="0"/>
      <w:sz w:val="12"/>
      <w:szCs w:val="12"/>
    </w:rPr>
  </w:style>
  <w:style w:type="paragraph" w:customStyle="1" w:styleId="xl110">
    <w:name w:val="xl11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b/>
      <w:bCs/>
      <w:kern w:val="0"/>
      <w:sz w:val="16"/>
      <w:szCs w:val="16"/>
    </w:rPr>
  </w:style>
  <w:style w:type="paragraph" w:customStyle="1" w:styleId="xl111">
    <w:name w:val="xl11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kern w:val="0"/>
      <w:sz w:val="16"/>
      <w:szCs w:val="16"/>
    </w:rPr>
  </w:style>
  <w:style w:type="paragraph" w:customStyle="1" w:styleId="xl112">
    <w:name w:val="xl11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cs="宋体"/>
      <w:kern w:val="0"/>
      <w:sz w:val="16"/>
      <w:szCs w:val="16"/>
    </w:rPr>
  </w:style>
  <w:style w:type="paragraph" w:customStyle="1" w:styleId="xl113">
    <w:name w:val="xl113"/>
    <w:basedOn w:val="a"/>
    <w:qFormat/>
    <w:pPr>
      <w:widowControl/>
      <w:spacing w:before="100" w:beforeAutospacing="1" w:after="100" w:afterAutospacing="1"/>
      <w:jc w:val="center"/>
    </w:pPr>
    <w:rPr>
      <w:rFonts w:ascii="Times New Roman" w:hAnsi="Times New Roman" w:cs="Times New Roman"/>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1794</TotalTime>
  <Pages>4</Pages>
  <Words>479</Words>
  <Characters>2734</Characters>
  <Application>Microsoft Office Word</Application>
  <DocSecurity>0</DocSecurity>
  <Lines>22</Lines>
  <Paragraphs>6</Paragraphs>
  <ScaleCrop>false</ScaleCrop>
  <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LuoXin</dc:creator>
  <cp:lastModifiedBy>Z Perry</cp:lastModifiedBy>
  <cp:revision>118</cp:revision>
  <cp:lastPrinted>2020-09-17T08:04:00Z</cp:lastPrinted>
  <dcterms:created xsi:type="dcterms:W3CDTF">2021-05-27T06:52:00Z</dcterms:created>
  <dcterms:modified xsi:type="dcterms:W3CDTF">2023-07-07T02:51:00Z</dcterms:modified>
</cp:coreProperties>
</file>